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E1D3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仿宋" w:eastAsia="方正小标宋简体"/>
          <w:bCs/>
          <w:sz w:val="44"/>
          <w:szCs w:val="44"/>
        </w:rPr>
      </w:pPr>
      <w:bookmarkStart w:id="0" w:name="_Hlk3965722"/>
      <w:bookmarkStart w:id="1" w:name="_Hlk3965699"/>
      <w:r>
        <w:rPr>
          <w:rFonts w:hint="eastAsia" w:ascii="方正小标宋简体" w:hAnsi="仿宋" w:eastAsia="方正小标宋简体"/>
          <w:bCs/>
          <w:sz w:val="44"/>
          <w:szCs w:val="44"/>
        </w:rPr>
        <w:t>关于召开江苏第二师范学院</w:t>
      </w:r>
    </w:p>
    <w:p w14:paraId="6617F67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第四届教代会暨工代会第</w:t>
      </w:r>
      <w:r>
        <w:rPr>
          <w:rFonts w:hint="eastAsia" w:ascii="方正小标宋简体" w:hAnsi="仿宋" w:eastAsia="方正小标宋简体"/>
          <w:bCs/>
          <w:sz w:val="44"/>
          <w:szCs w:val="44"/>
          <w:lang w:val="en-US" w:eastAsia="zh-CN"/>
        </w:rPr>
        <w:t>四</w:t>
      </w:r>
      <w:r>
        <w:rPr>
          <w:rFonts w:hint="eastAsia" w:ascii="方正小标宋简体" w:hAnsi="仿宋" w:eastAsia="方正小标宋简体"/>
          <w:bCs/>
          <w:sz w:val="44"/>
          <w:szCs w:val="44"/>
        </w:rPr>
        <w:t>次会议的通知</w:t>
      </w:r>
    </w:p>
    <w:p w14:paraId="63F709D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2B43BE9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各学院（书院、学部）、部门，各代表团、分工会：</w:t>
      </w:r>
    </w:p>
    <w:p w14:paraId="0753C17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经校党委批准，定于12月2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>下午</w:t>
      </w:r>
      <w:bookmarkStart w:id="23" w:name="_GoBack"/>
      <w:bookmarkEnd w:id="23"/>
      <w:r>
        <w:rPr>
          <w:rFonts w:eastAsia="仿宋_GB2312"/>
          <w:sz w:val="32"/>
          <w:szCs w:val="32"/>
        </w:rPr>
        <w:t>召开校第四届教代会暨工代会第</w:t>
      </w:r>
      <w:r>
        <w:rPr>
          <w:rFonts w:hint="eastAsia" w:eastAsia="仿宋_GB2312"/>
          <w:sz w:val="32"/>
          <w:szCs w:val="32"/>
          <w:lang w:val="en-US" w:eastAsia="zh-CN"/>
        </w:rPr>
        <w:t>四</w:t>
      </w:r>
      <w:r>
        <w:rPr>
          <w:rFonts w:eastAsia="仿宋_GB2312"/>
          <w:sz w:val="32"/>
          <w:szCs w:val="32"/>
        </w:rPr>
        <w:t>次会议</w:t>
      </w:r>
      <w:r>
        <w:rPr>
          <w:rFonts w:eastAsia="仿宋_GB2312"/>
          <w:color w:val="333333"/>
          <w:kern w:val="0"/>
          <w:sz w:val="32"/>
          <w:szCs w:val="32"/>
        </w:rPr>
        <w:t>（以下简称“两代会”）</w:t>
      </w:r>
      <w:r>
        <w:rPr>
          <w:rFonts w:eastAsia="仿宋_GB2312"/>
          <w:sz w:val="32"/>
          <w:szCs w:val="32"/>
        </w:rPr>
        <w:t>，现将有关事项通知如下：</w:t>
      </w:r>
    </w:p>
    <w:p w14:paraId="279D8DE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一、指导思想</w:t>
      </w:r>
    </w:p>
    <w:p w14:paraId="4F35547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eastAsia="仿宋_GB2312"/>
          <w:bCs/>
          <w:sz w:val="32"/>
          <w:szCs w:val="32"/>
          <w:lang w:eastAsia="zh-CN"/>
        </w:rPr>
        <w:t>坚持以习近平新时代中国特色社会主义思想为指引，全面贯彻落实党的二十大、二十届四中全会和中国工会十八大精神，深入学习贯彻习近平总书记关于教育、工人阶级和工会工作的重要论述，认真落实学校第三次党代会决策部署，坚定不移贯彻全心全意依靠教职工办学的指导方针，广泛动员和组织全体教职工凝心聚力投身学校高质量发展事业，为加快建设特色鲜明的高水平大学而努力奋斗。</w:t>
      </w:r>
    </w:p>
    <w:p w14:paraId="16F4CF5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二、主要议程</w:t>
      </w:r>
    </w:p>
    <w:p w14:paraId="11D4377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（一）听取、审议学校工作报告</w:t>
      </w:r>
    </w:p>
    <w:p w14:paraId="0D26A7A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（二）听取、审议工会工作报告</w:t>
      </w:r>
    </w:p>
    <w:p w14:paraId="388BA0D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（三）审议学校财务工作报告</w:t>
      </w:r>
    </w:p>
    <w:p w14:paraId="4FFDC99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（四）审议工会经费审查报告</w:t>
      </w:r>
    </w:p>
    <w:p w14:paraId="29BC820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（五）审议提案工作报告</w:t>
      </w:r>
    </w:p>
    <w:p w14:paraId="3618043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三、参会人员</w:t>
      </w:r>
    </w:p>
    <w:p w14:paraId="51705F7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第四届教代会、工代会代表和列席代表。</w:t>
      </w:r>
    </w:p>
    <w:p w14:paraId="5EB9BA8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四、时间地点</w:t>
      </w:r>
    </w:p>
    <w:p w14:paraId="26D8004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会议时间：12月2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日（周</w:t>
      </w:r>
      <w:r>
        <w:rPr>
          <w:rFonts w:hint="eastAsia" w:eastAsia="仿宋_GB2312"/>
          <w:sz w:val="32"/>
          <w:szCs w:val="32"/>
          <w:lang w:val="en-US" w:eastAsia="zh-CN"/>
        </w:rPr>
        <w:t>三</w:t>
      </w:r>
      <w:r>
        <w:rPr>
          <w:rFonts w:eastAsia="仿宋_GB2312"/>
          <w:sz w:val="32"/>
          <w:szCs w:val="32"/>
        </w:rPr>
        <w:t>）下午13: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，会期半天。</w:t>
      </w:r>
    </w:p>
    <w:p w14:paraId="4DC6591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会议地点：石湫校区敬业楼107室。</w:t>
      </w:r>
    </w:p>
    <w:p w14:paraId="541DB21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五、相关要求及注意事项</w:t>
      </w:r>
    </w:p>
    <w:p w14:paraId="3C22C75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1.请各分工会主席通知本单位的代表准时参会。各位代表要合理安排有关事务，认真做好会前准备，着正装，准时参会。严格遵守会议纪律，原则上不允许请假。确因特殊情况不能出席者，请于12月2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日前向校工会履行请假手续。</w:t>
      </w:r>
    </w:p>
    <w:p w14:paraId="664785B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2.各位代表需提前10分钟进入会场，按照座位表位置就坐，会议期间请关闭通讯工具或调为静音。</w:t>
      </w:r>
    </w:p>
    <w:p w14:paraId="2F7A18F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</w:p>
    <w:p w14:paraId="0E2F25B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附件：1.第四届教代会暨工代会第</w:t>
      </w:r>
      <w:r>
        <w:rPr>
          <w:rFonts w:hint="eastAsia" w:eastAsia="仿宋_GB2312"/>
          <w:sz w:val="32"/>
          <w:szCs w:val="32"/>
          <w:lang w:val="en-US" w:eastAsia="zh-CN"/>
        </w:rPr>
        <w:t>四</w:t>
      </w:r>
      <w:r>
        <w:rPr>
          <w:rFonts w:eastAsia="仿宋_GB2312"/>
          <w:sz w:val="32"/>
          <w:szCs w:val="32"/>
        </w:rPr>
        <w:t>次会议代表名单</w:t>
      </w:r>
    </w:p>
    <w:p w14:paraId="487757D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2.第四届教代会暨工代会第</w:t>
      </w:r>
      <w:r>
        <w:rPr>
          <w:rFonts w:hint="eastAsia" w:eastAsia="仿宋_GB2312"/>
          <w:sz w:val="32"/>
          <w:szCs w:val="32"/>
          <w:lang w:val="en-US" w:eastAsia="zh-CN"/>
        </w:rPr>
        <w:t>四</w:t>
      </w:r>
      <w:r>
        <w:rPr>
          <w:rFonts w:eastAsia="仿宋_GB2312"/>
          <w:sz w:val="32"/>
          <w:szCs w:val="32"/>
        </w:rPr>
        <w:t>次会议</w:t>
      </w:r>
      <w:r>
        <w:rPr>
          <w:rFonts w:hint="eastAsia" w:eastAsia="仿宋_GB2312"/>
          <w:sz w:val="32"/>
          <w:szCs w:val="32"/>
          <w:lang w:val="en-US" w:eastAsia="zh-CN"/>
        </w:rPr>
        <w:t>议程</w:t>
      </w:r>
      <w:r>
        <w:rPr>
          <w:rFonts w:eastAsia="仿宋_GB2312"/>
          <w:sz w:val="32"/>
          <w:szCs w:val="32"/>
        </w:rPr>
        <w:t>安排表</w:t>
      </w:r>
    </w:p>
    <w:p w14:paraId="1079CC7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eastAsia="仿宋_GB2312"/>
          <w:sz w:val="32"/>
          <w:szCs w:val="32"/>
        </w:rPr>
      </w:pPr>
    </w:p>
    <w:p w14:paraId="39521A6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eastAsia="仿宋_GB2312"/>
          <w:sz w:val="32"/>
          <w:szCs w:val="32"/>
        </w:rPr>
      </w:pPr>
    </w:p>
    <w:p w14:paraId="7C545D7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pacing w:val="-20"/>
          <w:w w:val="90"/>
          <w:sz w:val="32"/>
          <w:szCs w:val="32"/>
        </w:rPr>
        <w:t xml:space="preserve">               </w:t>
      </w:r>
      <w:r>
        <w:rPr>
          <w:rFonts w:eastAsia="仿宋_GB2312"/>
          <w:sz w:val="32"/>
          <w:szCs w:val="32"/>
        </w:rPr>
        <w:t xml:space="preserve">     中共江苏第二师范学院委员会</w:t>
      </w:r>
    </w:p>
    <w:p w14:paraId="14E6C8D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320" w:firstLineChars="100"/>
        <w:jc w:val="center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年12月1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日</w:t>
      </w:r>
      <w:bookmarkEnd w:id="0"/>
      <w:bookmarkEnd w:id="1"/>
    </w:p>
    <w:p w14:paraId="0CBBA64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ascii="方正仿宋_GB2312" w:hAnsi="方正仿宋_GB2312" w:eastAsia="方正仿宋_GB2312" w:cs="方正仿宋_GB2312"/>
        </w:rPr>
      </w:pPr>
    </w:p>
    <w:p w14:paraId="1CC32CD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ascii="方正仿宋_GB2312" w:hAnsi="方正仿宋_GB2312" w:eastAsia="方正仿宋_GB2312" w:cs="方正仿宋_GB2312"/>
        </w:rPr>
      </w:pPr>
    </w:p>
    <w:p w14:paraId="584B2F5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color w:val="302B2A"/>
          <w:sz w:val="32"/>
          <w:szCs w:val="32"/>
        </w:rPr>
        <w:t> </w:t>
      </w:r>
    </w:p>
    <w:p w14:paraId="318D021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ascii="方正仿宋_GB2312" w:hAnsi="方正仿宋_GB2312" w:eastAsia="方正仿宋_GB2312" w:cs="方正仿宋_GB2312"/>
        </w:rPr>
      </w:pPr>
    </w:p>
    <w:p w14:paraId="23791AE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ascii="方正仿宋_GB2312" w:hAnsi="方正仿宋_GB2312" w:eastAsia="方正仿宋_GB2312" w:cs="方正仿宋_GB2312"/>
        </w:rPr>
      </w:pPr>
    </w:p>
    <w:p w14:paraId="3D368E8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ascii="方正仿宋_GB2312" w:hAnsi="方正仿宋_GB2312" w:eastAsia="方正仿宋_GB2312" w:cs="方正仿宋_GB2312"/>
        </w:rPr>
      </w:pPr>
    </w:p>
    <w:p w14:paraId="074D6E7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ascii="方正仿宋_GB2312" w:hAnsi="方正仿宋_GB2312" w:eastAsia="方正仿宋_GB2312" w:cs="方正仿宋_GB2312"/>
        </w:rPr>
      </w:pPr>
    </w:p>
    <w:p w14:paraId="0EB659D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sz w:val="32"/>
          <w:szCs w:val="32"/>
        </w:rPr>
      </w:pPr>
    </w:p>
    <w:p w14:paraId="2338407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16DAEC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江苏第二师范学院第四届教代会暨工代会第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四</w:t>
      </w:r>
      <w:r>
        <w:rPr>
          <w:rFonts w:eastAsia="方正小标宋简体"/>
          <w:bCs/>
          <w:sz w:val="44"/>
          <w:szCs w:val="44"/>
        </w:rPr>
        <w:t>次会议代表名单</w:t>
      </w:r>
    </w:p>
    <w:p w14:paraId="3F5A4F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156" w:afterLines="50" w:line="560" w:lineRule="exact"/>
        <w:jc w:val="center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</w:rPr>
        <w:t>（排名不分先后）</w:t>
      </w:r>
    </w:p>
    <w:p w14:paraId="68209A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第一代表团（机关第一分工会、外国语学院分工会、地理科学学院分工会）2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人（19+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）：</w:t>
      </w:r>
    </w:p>
    <w:p w14:paraId="5C8607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团    长：</w:t>
      </w:r>
      <w:r>
        <w:rPr>
          <w:rFonts w:eastAsia="仿宋_GB2312"/>
          <w:color w:val="000000"/>
          <w:sz w:val="32"/>
          <w:szCs w:val="32"/>
        </w:rPr>
        <w:t xml:space="preserve">刘  姝  </w:t>
      </w:r>
      <w:r>
        <w:rPr>
          <w:rFonts w:eastAsia="仿宋_GB2312"/>
          <w:b/>
          <w:sz w:val="32"/>
          <w:szCs w:val="32"/>
        </w:rPr>
        <w:t>副团长：</w:t>
      </w:r>
      <w:r>
        <w:rPr>
          <w:rFonts w:eastAsia="仿宋_GB2312"/>
          <w:color w:val="000000"/>
          <w:sz w:val="32"/>
          <w:szCs w:val="32"/>
        </w:rPr>
        <w:t xml:space="preserve">张建军  </w:t>
      </w:r>
      <w:r>
        <w:rPr>
          <w:rFonts w:eastAsia="仿宋_GB2312"/>
          <w:b/>
          <w:sz w:val="32"/>
          <w:szCs w:val="32"/>
        </w:rPr>
        <w:t>秘  书：</w:t>
      </w:r>
      <w:r>
        <w:rPr>
          <w:rFonts w:hint="eastAsia" w:eastAsia="仿宋_GB2312"/>
          <w:color w:val="000000"/>
          <w:sz w:val="32"/>
          <w:szCs w:val="32"/>
        </w:rPr>
        <w:t>罗马亚</w:t>
      </w:r>
    </w:p>
    <w:p w14:paraId="03D45A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2244" w:leftChars="304" w:hanging="1606" w:hangingChars="5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代    表：</w:t>
      </w:r>
      <w:r>
        <w:rPr>
          <w:rFonts w:eastAsia="仿宋_GB2312"/>
          <w:color w:val="000000"/>
          <w:sz w:val="32"/>
          <w:szCs w:val="32"/>
        </w:rPr>
        <w:t xml:space="preserve">王鲁沛、赵玉蓉、陈  </w:t>
      </w:r>
      <w:r>
        <w:rPr>
          <w:color w:val="000000"/>
          <w:sz w:val="32"/>
          <w:szCs w:val="32"/>
        </w:rPr>
        <w:t>燏</w:t>
      </w:r>
      <w:r>
        <w:rPr>
          <w:rFonts w:eastAsia="仿宋_GB2312"/>
          <w:color w:val="000000"/>
          <w:sz w:val="32"/>
          <w:szCs w:val="32"/>
        </w:rPr>
        <w:t>、黄大双、胡细平李安林、刘  姝、罗马亚、眭春良、张  莉张建军、郭大光、刘连营</w:t>
      </w:r>
      <w:bookmarkStart w:id="2" w:name="_Hlk84412242"/>
      <w:r>
        <w:rPr>
          <w:rFonts w:eastAsia="仿宋_GB2312"/>
          <w:color w:val="000000"/>
          <w:sz w:val="32"/>
          <w:szCs w:val="32"/>
        </w:rPr>
        <w:t>、王  建、孙汉群王  丽</w:t>
      </w:r>
      <w:bookmarkEnd w:id="2"/>
      <w:r>
        <w:rPr>
          <w:rFonts w:eastAsia="仿宋_GB2312"/>
          <w:color w:val="000000"/>
          <w:sz w:val="32"/>
          <w:szCs w:val="32"/>
        </w:rPr>
        <w:t>、秦丽娟、陈  艳、丁  媛</w:t>
      </w:r>
    </w:p>
    <w:p w14:paraId="49779E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2244" w:leftChars="304" w:hanging="1606" w:hangingChars="500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bookmarkStart w:id="3" w:name="_Hlk84591245"/>
      <w:r>
        <w:rPr>
          <w:rFonts w:eastAsia="仿宋_GB2312"/>
          <w:b/>
          <w:sz w:val="32"/>
          <w:szCs w:val="32"/>
        </w:rPr>
        <w:t>列席代表：</w:t>
      </w:r>
      <w:r>
        <w:rPr>
          <w:rFonts w:eastAsia="仿宋_GB2312"/>
          <w:color w:val="000000"/>
          <w:sz w:val="32"/>
          <w:szCs w:val="32"/>
        </w:rPr>
        <w:t>杨思贤、戴海光、司  南、孙  婷、陈  蓓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沈  可、</w:t>
      </w:r>
      <w:r>
        <w:rPr>
          <w:rFonts w:eastAsia="仿宋_GB2312"/>
          <w:color w:val="000000"/>
          <w:sz w:val="32"/>
          <w:szCs w:val="32"/>
        </w:rPr>
        <w:t>余  鑫、徐孝彬、陆春锋</w:t>
      </w:r>
    </w:p>
    <w:bookmarkEnd w:id="3"/>
    <w:p w14:paraId="6EA51C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讨论地点：</w:t>
      </w:r>
      <w:bookmarkStart w:id="4" w:name="_Hlk152852223"/>
      <w:r>
        <w:rPr>
          <w:rFonts w:eastAsia="仿宋_GB2312"/>
          <w:color w:val="000000"/>
          <w:sz w:val="32"/>
          <w:szCs w:val="32"/>
        </w:rPr>
        <w:t>崇德楼318</w:t>
      </w:r>
      <w:bookmarkEnd w:id="4"/>
      <w:r>
        <w:rPr>
          <w:rFonts w:eastAsia="仿宋_GB2312"/>
          <w:color w:val="000000"/>
          <w:sz w:val="32"/>
          <w:szCs w:val="32"/>
        </w:rPr>
        <w:t>室</w:t>
      </w:r>
      <w:r>
        <w:rPr>
          <w:rFonts w:eastAsia="仿宋_GB2312"/>
          <w:sz w:val="32"/>
          <w:szCs w:val="32"/>
        </w:rPr>
        <w:t xml:space="preserve"> </w:t>
      </w:r>
    </w:p>
    <w:p w14:paraId="3D3B2B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eastAsia="仿宋_GB2312"/>
          <w:sz w:val="32"/>
          <w:szCs w:val="32"/>
        </w:rPr>
      </w:pPr>
    </w:p>
    <w:p w14:paraId="23F090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bookmarkStart w:id="5" w:name="_Hlk152852360"/>
      <w:r>
        <w:rPr>
          <w:rFonts w:eastAsia="仿宋_GB2312"/>
          <w:sz w:val="32"/>
          <w:szCs w:val="32"/>
        </w:rPr>
        <w:t>第二代表团（机关第二分工会、师训干训分工会、图书馆分工会、生命科学与化学化工学院）28人（21+7）：</w:t>
      </w:r>
    </w:p>
    <w:p w14:paraId="323BA2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团    长：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丁正峰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副团长：</w:t>
      </w:r>
      <w:r>
        <w:rPr>
          <w:rFonts w:eastAsia="仿宋_GB2312"/>
          <w:bCs/>
          <w:sz w:val="32"/>
          <w:szCs w:val="32"/>
        </w:rPr>
        <w:t>施雁冰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秘  书：</w:t>
      </w:r>
      <w:r>
        <w:rPr>
          <w:rFonts w:eastAsia="仿宋_GB2312"/>
          <w:bCs/>
          <w:sz w:val="32"/>
          <w:szCs w:val="32"/>
        </w:rPr>
        <w:t>宋惠贤</w:t>
      </w:r>
    </w:p>
    <w:p w14:paraId="2D6483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代    表：</w:t>
      </w:r>
      <w:r>
        <w:rPr>
          <w:rFonts w:eastAsia="仿宋_GB2312"/>
          <w:color w:val="000000"/>
          <w:sz w:val="32"/>
          <w:szCs w:val="32"/>
        </w:rPr>
        <w:t>徐国华、皇甫立同、王仁雷、张红、王宵前</w:t>
      </w:r>
    </w:p>
    <w:p w14:paraId="57E632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2240" w:firstLineChars="7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丁孝梅、应正兴</w:t>
      </w:r>
      <w:bookmarkStart w:id="6" w:name="_Hlk84411634"/>
      <w:r>
        <w:rPr>
          <w:rFonts w:eastAsia="仿宋_GB2312"/>
          <w:color w:val="000000"/>
          <w:sz w:val="32"/>
          <w:szCs w:val="32"/>
        </w:rPr>
        <w:t>、李学春、宋惠贤、贾  怡</w:t>
      </w:r>
    </w:p>
    <w:p w14:paraId="4BD82B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2240" w:firstLineChars="7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邵红军</w:t>
      </w:r>
      <w:bookmarkEnd w:id="6"/>
      <w:bookmarkStart w:id="7" w:name="_Hlk84411643"/>
      <w:r>
        <w:rPr>
          <w:rFonts w:eastAsia="仿宋_GB2312"/>
          <w:color w:val="000000"/>
          <w:sz w:val="32"/>
          <w:szCs w:val="32"/>
        </w:rPr>
        <w:t>、施雁冰、朱晓菁、徐万超</w:t>
      </w:r>
      <w:bookmarkEnd w:id="7"/>
      <w:r>
        <w:rPr>
          <w:rFonts w:eastAsia="仿宋_GB2312"/>
          <w:color w:val="000000"/>
          <w:sz w:val="32"/>
          <w:szCs w:val="32"/>
        </w:rPr>
        <w:t>、董  奎</w:t>
      </w:r>
    </w:p>
    <w:p w14:paraId="6105F3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2240" w:firstLineChars="7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蒋功成、朱学伸、陈建琴、高学林、丁正峰</w:t>
      </w:r>
    </w:p>
    <w:p w14:paraId="209CA6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2240" w:firstLineChars="7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杜  攀</w:t>
      </w:r>
    </w:p>
    <w:p w14:paraId="083B29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color w:val="000000"/>
          <w:sz w:val="32"/>
          <w:szCs w:val="32"/>
        </w:rPr>
      </w:pPr>
      <w:bookmarkStart w:id="8" w:name="_Hlk84591274"/>
      <w:r>
        <w:rPr>
          <w:rFonts w:eastAsia="仿宋_GB2312"/>
          <w:b/>
          <w:sz w:val="32"/>
          <w:szCs w:val="32"/>
        </w:rPr>
        <w:t>列席代表：</w:t>
      </w:r>
      <w:bookmarkEnd w:id="8"/>
      <w:r>
        <w:rPr>
          <w:rFonts w:eastAsia="仿宋_GB2312"/>
          <w:color w:val="000000"/>
          <w:sz w:val="32"/>
          <w:szCs w:val="32"/>
        </w:rPr>
        <w:t>张  伟、贺志武、左  霞、王梦蔚、崔映飞</w:t>
      </w:r>
    </w:p>
    <w:p w14:paraId="70DBF1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2240" w:firstLineChars="7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孙  奕、康  微</w:t>
      </w:r>
    </w:p>
    <w:p w14:paraId="2E673253">
      <w:pPr>
        <w:keepNext w:val="0"/>
        <w:keepLines w:val="0"/>
        <w:pageBreakBefore w:val="0"/>
        <w:widowControl w:val="0"/>
        <w:tabs>
          <w:tab w:val="left" w:pos="392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讨论地点：</w:t>
      </w:r>
      <w:r>
        <w:rPr>
          <w:rFonts w:eastAsia="仿宋_GB2312"/>
          <w:color w:val="000000"/>
          <w:sz w:val="32"/>
          <w:szCs w:val="32"/>
        </w:rPr>
        <w:t xml:space="preserve">崇德楼319室 </w:t>
      </w:r>
    </w:p>
    <w:p w14:paraId="7A1051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eastAsia="仿宋_GB2312"/>
          <w:sz w:val="32"/>
          <w:szCs w:val="32"/>
        </w:rPr>
      </w:pPr>
    </w:p>
    <w:p w14:paraId="29A899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第三代表团（机关第三分工会、音乐学院分工会、美术学院分工会、体育学院分工会）3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人（2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+1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）：</w:t>
      </w:r>
    </w:p>
    <w:p w14:paraId="48601E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团    长：</w:t>
      </w:r>
      <w:r>
        <w:rPr>
          <w:rFonts w:eastAsia="仿宋_GB2312"/>
          <w:color w:val="000000"/>
          <w:sz w:val="32"/>
          <w:szCs w:val="32"/>
        </w:rPr>
        <w:t xml:space="preserve">田  磊  </w:t>
      </w:r>
      <w:r>
        <w:rPr>
          <w:rFonts w:eastAsia="仿宋_GB2312"/>
          <w:b/>
          <w:sz w:val="32"/>
          <w:szCs w:val="32"/>
        </w:rPr>
        <w:t>副团长：</w:t>
      </w:r>
      <w:r>
        <w:rPr>
          <w:rFonts w:eastAsia="仿宋_GB2312"/>
          <w:color w:val="000000"/>
          <w:sz w:val="32"/>
          <w:szCs w:val="32"/>
        </w:rPr>
        <w:t xml:space="preserve">冯  颖  </w:t>
      </w:r>
      <w:r>
        <w:rPr>
          <w:rFonts w:eastAsia="仿宋_GB2312"/>
          <w:b/>
          <w:sz w:val="32"/>
          <w:szCs w:val="32"/>
        </w:rPr>
        <w:t>秘  书：</w:t>
      </w:r>
      <w:r>
        <w:rPr>
          <w:rFonts w:eastAsia="仿宋_GB2312"/>
          <w:bCs/>
          <w:sz w:val="32"/>
          <w:szCs w:val="32"/>
        </w:rPr>
        <w:t>纪逸群</w:t>
      </w:r>
    </w:p>
    <w:p w14:paraId="20B8F7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2244" w:leftChars="304" w:hanging="1606" w:hangingChars="500"/>
        <w:textAlignment w:val="auto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eastAsia="仿宋_GB2312"/>
          <w:b/>
          <w:sz w:val="32"/>
          <w:szCs w:val="32"/>
        </w:rPr>
        <w:t>代    表：</w:t>
      </w:r>
      <w:bookmarkStart w:id="9" w:name="_Hlk84591325"/>
      <w:r>
        <w:rPr>
          <w:rFonts w:eastAsia="仿宋_GB2312"/>
          <w:color w:val="000000"/>
          <w:sz w:val="32"/>
          <w:szCs w:val="32"/>
        </w:rPr>
        <w:t>刘继红、花书贵、梁婧玉、冯  颖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eastAsia="仿宋_GB2312"/>
          <w:color w:val="000000"/>
          <w:sz w:val="32"/>
          <w:szCs w:val="32"/>
        </w:rPr>
        <w:t>王  瑾汪紫宁、王玉玺、张  婷、</w:t>
      </w:r>
      <w:bookmarkStart w:id="10" w:name="_Hlk84412193"/>
      <w:r>
        <w:rPr>
          <w:rFonts w:eastAsia="仿宋_GB2312"/>
          <w:color w:val="000000"/>
          <w:sz w:val="32"/>
          <w:szCs w:val="32"/>
        </w:rPr>
        <w:t>陈国庆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eastAsia="仿宋_GB2312"/>
          <w:color w:val="000000"/>
          <w:sz w:val="32"/>
          <w:szCs w:val="32"/>
        </w:rPr>
        <w:t xml:space="preserve">诸明倩纪逸群、王春燕、张  </w:t>
      </w:r>
      <w:r>
        <w:rPr>
          <w:color w:val="000000"/>
          <w:sz w:val="32"/>
          <w:szCs w:val="32"/>
        </w:rPr>
        <w:t>璟</w:t>
      </w:r>
      <w:r>
        <w:rPr>
          <w:rFonts w:hint="eastAsia"/>
          <w:color w:val="000000"/>
          <w:sz w:val="32"/>
          <w:szCs w:val="32"/>
          <w:lang w:eastAsia="zh-CN"/>
        </w:rPr>
        <w:t>、</w:t>
      </w:r>
      <w:r>
        <w:rPr>
          <w:rFonts w:eastAsia="仿宋_GB2312"/>
          <w:color w:val="000000"/>
          <w:sz w:val="32"/>
          <w:szCs w:val="32"/>
        </w:rPr>
        <w:t>陈  霄</w:t>
      </w:r>
      <w:bookmarkEnd w:id="10"/>
      <w:bookmarkStart w:id="11" w:name="_Hlk84412200"/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eastAsia="仿宋_GB2312"/>
          <w:color w:val="000000"/>
          <w:sz w:val="32"/>
          <w:szCs w:val="32"/>
        </w:rPr>
        <w:t>张鲁宁路  明、陶金鸿、孙仕荣</w:t>
      </w:r>
      <w:bookmarkEnd w:id="11"/>
      <w:bookmarkStart w:id="12" w:name="_Hlk84412210"/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eastAsia="仿宋_GB2312"/>
          <w:color w:val="000000"/>
          <w:sz w:val="32"/>
          <w:szCs w:val="32"/>
        </w:rPr>
        <w:t>白  丽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eastAsia="仿宋_GB2312"/>
          <w:color w:val="000000"/>
          <w:sz w:val="32"/>
          <w:szCs w:val="32"/>
        </w:rPr>
        <w:t>田  磊于  雷</w:t>
      </w:r>
      <w:bookmarkEnd w:id="12"/>
      <w:r>
        <w:rPr>
          <w:rFonts w:eastAsia="仿宋_GB2312"/>
          <w:color w:val="000000"/>
          <w:sz w:val="32"/>
          <w:szCs w:val="32"/>
        </w:rPr>
        <w:t>、李业正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eastAsia="仿宋_GB2312"/>
          <w:color w:val="000000"/>
          <w:sz w:val="32"/>
          <w:szCs w:val="32"/>
        </w:rPr>
        <w:t>倪艺洋</w:t>
      </w:r>
    </w:p>
    <w:p w14:paraId="0A5912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2244" w:leftChars="304" w:hanging="1606" w:hangingChars="500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仿宋_GB2312"/>
          <w:b/>
          <w:sz w:val="32"/>
          <w:szCs w:val="32"/>
        </w:rPr>
        <w:t>列席代表：</w:t>
      </w:r>
      <w:r>
        <w:rPr>
          <w:rFonts w:eastAsia="仿宋_GB2312"/>
          <w:color w:val="000000"/>
          <w:sz w:val="32"/>
          <w:szCs w:val="32"/>
        </w:rPr>
        <w:t>仇方道、姚苏平、掌  明、赵玉冬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eastAsia="仿宋_GB2312"/>
          <w:color w:val="000000"/>
          <w:sz w:val="32"/>
          <w:szCs w:val="32"/>
        </w:rPr>
        <w:t>顾晔峰尹彬成、贾  玲、胡建林、王玲玲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eastAsia="仿宋_GB2312"/>
          <w:color w:val="000000"/>
          <w:sz w:val="32"/>
          <w:szCs w:val="32"/>
        </w:rPr>
        <w:t>庞育川</w:t>
      </w:r>
    </w:p>
    <w:p w14:paraId="33E58E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2234" w:leftChars="1064" w:firstLine="0" w:firstLineChars="0"/>
        <w:textAlignment w:val="auto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王  曦</w:t>
      </w:r>
    </w:p>
    <w:bookmarkEnd w:id="9"/>
    <w:p w14:paraId="70414D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讨论地点：</w:t>
      </w:r>
      <w:r>
        <w:rPr>
          <w:rFonts w:eastAsia="仿宋_GB2312"/>
          <w:color w:val="000000"/>
          <w:sz w:val="32"/>
          <w:szCs w:val="32"/>
        </w:rPr>
        <w:t xml:space="preserve">敬业楼323室 </w:t>
      </w:r>
      <w:bookmarkEnd w:id="5"/>
    </w:p>
    <w:p w14:paraId="786C06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 w14:paraId="155056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第四代表团（数学科学学院分工会、教育科学学院分工会、马克思主义学院分工会、学前教育学院分工会）2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人（2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+6）：</w:t>
      </w:r>
    </w:p>
    <w:p w14:paraId="439852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团    长：</w:t>
      </w:r>
      <w:r>
        <w:rPr>
          <w:rFonts w:eastAsia="仿宋_GB2312"/>
          <w:color w:val="000000"/>
          <w:sz w:val="32"/>
          <w:szCs w:val="32"/>
        </w:rPr>
        <w:t xml:space="preserve">蒋  波  </w:t>
      </w:r>
      <w:r>
        <w:rPr>
          <w:rFonts w:eastAsia="仿宋_GB2312"/>
          <w:b/>
          <w:sz w:val="32"/>
          <w:szCs w:val="32"/>
        </w:rPr>
        <w:t>副团长：</w:t>
      </w:r>
      <w:r>
        <w:rPr>
          <w:rFonts w:eastAsia="仿宋_GB2312"/>
          <w:color w:val="000000"/>
          <w:sz w:val="32"/>
          <w:szCs w:val="32"/>
        </w:rPr>
        <w:t xml:space="preserve">凌晓牧  </w:t>
      </w:r>
      <w:r>
        <w:rPr>
          <w:rFonts w:eastAsia="仿宋_GB2312"/>
          <w:b/>
          <w:sz w:val="32"/>
          <w:szCs w:val="32"/>
        </w:rPr>
        <w:t>秘  书：</w:t>
      </w:r>
      <w:r>
        <w:rPr>
          <w:rFonts w:eastAsia="仿宋_GB2312"/>
          <w:color w:val="000000"/>
          <w:sz w:val="32"/>
          <w:szCs w:val="32"/>
        </w:rPr>
        <w:t>殷姝媛</w:t>
      </w:r>
    </w:p>
    <w:p w14:paraId="5E9D7D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代    表：</w:t>
      </w:r>
      <w:bookmarkStart w:id="13" w:name="_Hlk84411875"/>
      <w:r>
        <w:rPr>
          <w:rFonts w:eastAsia="仿宋_GB2312"/>
          <w:color w:val="000000"/>
          <w:sz w:val="32"/>
          <w:szCs w:val="32"/>
        </w:rPr>
        <w:t>梅景辉、陈金如、凌晓牧、陈  波、毛  伟</w:t>
      </w:r>
    </w:p>
    <w:p w14:paraId="22FF53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2240" w:firstLineChars="7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殷姝媛、张学俊</w:t>
      </w:r>
      <w:bookmarkEnd w:id="13"/>
      <w:bookmarkStart w:id="14" w:name="_Hlk84412250"/>
      <w:r>
        <w:rPr>
          <w:rFonts w:eastAsia="仿宋_GB2312"/>
          <w:color w:val="000000"/>
          <w:sz w:val="32"/>
          <w:szCs w:val="32"/>
        </w:rPr>
        <w:t>、蒋  波、丁  莹、王会霞</w:t>
      </w:r>
    </w:p>
    <w:p w14:paraId="33402E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2240" w:firstLineChars="7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邬春芹、吴如萍</w:t>
      </w:r>
      <w:bookmarkEnd w:id="14"/>
      <w:r>
        <w:rPr>
          <w:rFonts w:eastAsia="仿宋_GB2312"/>
          <w:color w:val="000000"/>
          <w:sz w:val="32"/>
          <w:szCs w:val="32"/>
        </w:rPr>
        <w:t>、邱  杨</w:t>
      </w:r>
      <w:bookmarkStart w:id="15" w:name="_Hlk84411897"/>
      <w:r>
        <w:rPr>
          <w:rFonts w:eastAsia="仿宋_GB2312"/>
          <w:color w:val="000000"/>
          <w:sz w:val="32"/>
          <w:szCs w:val="32"/>
        </w:rPr>
        <w:t>、李双江、刘素梅</w:t>
      </w:r>
    </w:p>
    <w:p w14:paraId="69BAE5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2240" w:firstLineChars="7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冯  琦</w:t>
      </w:r>
      <w:bookmarkEnd w:id="15"/>
      <w:r>
        <w:rPr>
          <w:rFonts w:eastAsia="仿宋_GB2312"/>
          <w:color w:val="000000"/>
          <w:sz w:val="32"/>
          <w:szCs w:val="32"/>
        </w:rPr>
        <w:t>、唐  彬</w:t>
      </w:r>
      <w:bookmarkStart w:id="16" w:name="_Hlk84411905"/>
      <w:r>
        <w:rPr>
          <w:rFonts w:eastAsia="仿宋_GB2312"/>
          <w:color w:val="000000"/>
          <w:sz w:val="32"/>
          <w:szCs w:val="32"/>
        </w:rPr>
        <w:t>、田素娥、徐  琳、吴子吟</w:t>
      </w:r>
    </w:p>
    <w:p w14:paraId="3F3038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2240" w:firstLineChars="7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陆娟娟</w:t>
      </w:r>
      <w:bookmarkEnd w:id="16"/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bookmarkStart w:id="17" w:name="_Hlk84591366"/>
      <w:r>
        <w:rPr>
          <w:rFonts w:hint="eastAsia" w:eastAsia="仿宋_GB2312"/>
          <w:color w:val="000000"/>
          <w:sz w:val="32"/>
          <w:szCs w:val="32"/>
        </w:rPr>
        <w:t>徐  群</w:t>
      </w:r>
    </w:p>
    <w:p w14:paraId="2A9763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列席代表：</w:t>
      </w:r>
      <w:r>
        <w:rPr>
          <w:rFonts w:eastAsia="仿宋_GB2312"/>
          <w:color w:val="000000"/>
          <w:sz w:val="32"/>
          <w:szCs w:val="32"/>
        </w:rPr>
        <w:t>卢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涛、宋学军、田  燕、柴华丽、康  佳</w:t>
      </w:r>
    </w:p>
    <w:p w14:paraId="41EE78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2240" w:firstLineChars="7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王  成</w:t>
      </w:r>
    </w:p>
    <w:bookmarkEnd w:id="17"/>
    <w:p w14:paraId="5C722B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讨论地点：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明理楼2-326室</w:t>
      </w:r>
    </w:p>
    <w:p w14:paraId="7D5FD3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 w14:paraId="7BC95C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第五代表团（后勤与基建处分工会、人文学</w:t>
      </w:r>
      <w:r>
        <w:rPr>
          <w:rFonts w:hint="eastAsia" w:eastAsia="仿宋_GB2312"/>
          <w:sz w:val="32"/>
          <w:szCs w:val="32"/>
          <w:lang w:val="en-US" w:eastAsia="zh-CN"/>
        </w:rPr>
        <w:t>部</w:t>
      </w:r>
      <w:r>
        <w:rPr>
          <w:rFonts w:eastAsia="仿宋_GB2312"/>
          <w:sz w:val="32"/>
          <w:szCs w:val="32"/>
        </w:rPr>
        <w:t>分工会、传媒学院分工会、商学院分工会、</w:t>
      </w:r>
      <w:r>
        <w:rPr>
          <w:rFonts w:hint="eastAsia" w:eastAsia="仿宋_GB2312"/>
          <w:sz w:val="32"/>
          <w:szCs w:val="32"/>
        </w:rPr>
        <w:t>计算机工程学院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物电学院分工会）3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人（2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+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）：</w:t>
      </w:r>
    </w:p>
    <w:p w14:paraId="75D194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团    长：</w:t>
      </w:r>
      <w:r>
        <w:rPr>
          <w:rFonts w:eastAsia="仿宋_GB2312"/>
          <w:sz w:val="32"/>
          <w:szCs w:val="32"/>
        </w:rPr>
        <w:t xml:space="preserve">刘  莹  </w:t>
      </w:r>
      <w:r>
        <w:rPr>
          <w:rFonts w:eastAsia="仿宋_GB2312"/>
          <w:b/>
          <w:sz w:val="32"/>
          <w:szCs w:val="32"/>
        </w:rPr>
        <w:t>副团长：</w:t>
      </w:r>
      <w:r>
        <w:rPr>
          <w:rFonts w:eastAsia="仿宋_GB2312"/>
          <w:sz w:val="32"/>
          <w:szCs w:val="32"/>
        </w:rPr>
        <w:t xml:space="preserve">葛传楠  </w:t>
      </w:r>
      <w:r>
        <w:rPr>
          <w:rFonts w:eastAsia="仿宋_GB2312"/>
          <w:b/>
          <w:sz w:val="32"/>
          <w:szCs w:val="32"/>
        </w:rPr>
        <w:t>秘  书：</w:t>
      </w:r>
      <w:r>
        <w:rPr>
          <w:rFonts w:eastAsia="仿宋_GB2312"/>
          <w:color w:val="000000"/>
          <w:sz w:val="32"/>
          <w:szCs w:val="32"/>
        </w:rPr>
        <w:t>袁文文</w:t>
      </w:r>
    </w:p>
    <w:p w14:paraId="13BDBB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2244" w:leftChars="304" w:hanging="1606" w:hangingChars="5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代    表：</w:t>
      </w:r>
      <w:bookmarkStart w:id="18" w:name="_Hlk84412391"/>
      <w:r>
        <w:rPr>
          <w:rFonts w:eastAsia="仿宋_GB2312"/>
          <w:color w:val="000000"/>
          <w:sz w:val="32"/>
          <w:szCs w:val="32"/>
        </w:rPr>
        <w:t>崔  燕、姚振标、赵  俊</w:t>
      </w:r>
      <w:bookmarkEnd w:id="18"/>
      <w:r>
        <w:rPr>
          <w:rFonts w:eastAsia="仿宋_GB2312"/>
          <w:color w:val="000000"/>
          <w:sz w:val="32"/>
          <w:szCs w:val="32"/>
        </w:rPr>
        <w:t>、庞爱中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eastAsia="仿宋_GB2312"/>
          <w:color w:val="000000"/>
          <w:sz w:val="32"/>
          <w:szCs w:val="32"/>
        </w:rPr>
        <w:t>丁琼迪刘  军、郭永涛</w:t>
      </w:r>
      <w:bookmarkStart w:id="19" w:name="_Hlk84412398"/>
      <w:r>
        <w:rPr>
          <w:rFonts w:eastAsia="仿宋_GB2312"/>
          <w:color w:val="000000"/>
          <w:sz w:val="32"/>
          <w:szCs w:val="32"/>
        </w:rPr>
        <w:t>、冯保善、刘  莹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eastAsia="仿宋_GB2312"/>
          <w:color w:val="000000"/>
          <w:sz w:val="32"/>
          <w:szCs w:val="32"/>
        </w:rPr>
        <w:t>赵敬鹏陈进武</w:t>
      </w:r>
      <w:bookmarkEnd w:id="19"/>
      <w:r>
        <w:rPr>
          <w:rFonts w:eastAsia="仿宋_GB2312"/>
          <w:color w:val="000000"/>
          <w:sz w:val="32"/>
          <w:szCs w:val="32"/>
        </w:rPr>
        <w:t>、吴  蔚</w:t>
      </w:r>
      <w:bookmarkStart w:id="20" w:name="_Hlk84412404"/>
      <w:r>
        <w:rPr>
          <w:rFonts w:eastAsia="仿宋_GB2312"/>
          <w:color w:val="000000"/>
          <w:sz w:val="32"/>
          <w:szCs w:val="32"/>
        </w:rPr>
        <w:t>、章  力</w:t>
      </w:r>
      <w:bookmarkEnd w:id="20"/>
      <w:r>
        <w:rPr>
          <w:rFonts w:eastAsia="仿宋_GB2312"/>
          <w:color w:val="000000"/>
          <w:sz w:val="32"/>
          <w:szCs w:val="32"/>
        </w:rPr>
        <w:t>、丁  页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eastAsia="仿宋_GB2312"/>
          <w:color w:val="000000"/>
          <w:sz w:val="32"/>
          <w:szCs w:val="32"/>
        </w:rPr>
        <w:t>袁文文</w:t>
      </w:r>
      <w:bookmarkStart w:id="21" w:name="_Hlk84412410"/>
      <w:r>
        <w:rPr>
          <w:rFonts w:eastAsia="仿宋_GB2312"/>
          <w:color w:val="000000"/>
          <w:sz w:val="32"/>
          <w:szCs w:val="32"/>
        </w:rPr>
        <w:t>张  淼、吴  晋、李存书</w:t>
      </w:r>
      <w:bookmarkEnd w:id="21"/>
      <w:r>
        <w:rPr>
          <w:rFonts w:eastAsia="仿宋_GB2312"/>
          <w:color w:val="000000"/>
          <w:sz w:val="32"/>
          <w:szCs w:val="32"/>
        </w:rPr>
        <w:t>、张志行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eastAsia="仿宋_GB2312"/>
          <w:color w:val="000000"/>
          <w:sz w:val="32"/>
          <w:szCs w:val="32"/>
        </w:rPr>
        <w:t>刘  波</w:t>
      </w:r>
      <w:bookmarkStart w:id="22" w:name="_Hlk84412417"/>
      <w:r>
        <w:rPr>
          <w:rFonts w:eastAsia="仿宋_GB2312"/>
          <w:color w:val="000000"/>
          <w:sz w:val="32"/>
          <w:szCs w:val="32"/>
        </w:rPr>
        <w:t>朱辉生、葛传楠、雷成龙</w:t>
      </w:r>
      <w:bookmarkEnd w:id="22"/>
    </w:p>
    <w:p w14:paraId="4BF524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列席代表：</w:t>
      </w:r>
      <w:r>
        <w:rPr>
          <w:rFonts w:eastAsia="仿宋_GB2312"/>
          <w:color w:val="000000"/>
          <w:sz w:val="32"/>
          <w:szCs w:val="32"/>
        </w:rPr>
        <w:t>何  磊、王建文、王  珏、张  圆、孙爱军</w:t>
      </w:r>
    </w:p>
    <w:p w14:paraId="2CA9CA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2240" w:firstLineChars="700"/>
        <w:textAlignment w:val="auto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>王莉娟、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郑文轩、</w:t>
      </w:r>
      <w:r>
        <w:rPr>
          <w:rFonts w:eastAsia="仿宋_GB2312"/>
          <w:color w:val="000000"/>
          <w:sz w:val="32"/>
          <w:szCs w:val="32"/>
        </w:rPr>
        <w:t>王  蕾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周  近</w:t>
      </w:r>
    </w:p>
    <w:p w14:paraId="78F137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</w:rPr>
      </w:pPr>
      <w:r>
        <w:rPr>
          <w:rFonts w:eastAsia="仿宋_GB2312"/>
          <w:b/>
          <w:sz w:val="32"/>
          <w:szCs w:val="32"/>
        </w:rPr>
        <w:t>讨论地点：</w:t>
      </w:r>
      <w:r>
        <w:rPr>
          <w:rFonts w:eastAsia="仿宋_GB2312"/>
          <w:bCs/>
          <w:sz w:val="32"/>
          <w:szCs w:val="32"/>
        </w:rPr>
        <w:t>明理楼</w:t>
      </w:r>
      <w:r>
        <w:rPr>
          <w:rFonts w:eastAsia="仿宋_GB2312"/>
          <w:sz w:val="32"/>
          <w:szCs w:val="32"/>
        </w:rPr>
        <w:t xml:space="preserve">2-309室 </w:t>
      </w:r>
    </w:p>
    <w:p w14:paraId="15AEE0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420" w:firstLineChars="200"/>
        <w:textAlignment w:val="auto"/>
        <w:rPr>
          <w:rFonts w:eastAsia="仿宋_GB2312"/>
        </w:rPr>
      </w:pPr>
    </w:p>
    <w:p w14:paraId="04179C7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方正仿宋_GB2312" w:eastAsia="仿宋_GB2312" w:cs="方正仿宋_GB2312"/>
        </w:rPr>
      </w:pPr>
    </w:p>
    <w:p w14:paraId="7C88D42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ascii="方正仿宋_GB2312" w:hAnsi="方正仿宋_GB2312" w:eastAsia="方正仿宋_GB2312" w:cs="方正仿宋_GB2312"/>
        </w:rPr>
      </w:pPr>
    </w:p>
    <w:p w14:paraId="7E1584E2">
      <w:pPr>
        <w:rPr>
          <w:rFonts w:ascii="方正仿宋_GB2312" w:hAnsi="方正仿宋_GB2312" w:eastAsia="方正仿宋_GB2312" w:cs="方正仿宋_GB2312"/>
        </w:rPr>
      </w:pPr>
    </w:p>
    <w:p w14:paraId="4608A073">
      <w:pPr>
        <w:rPr>
          <w:rFonts w:ascii="方正仿宋_GB2312" w:hAnsi="方正仿宋_GB2312" w:eastAsia="方正仿宋_GB2312" w:cs="方正仿宋_GB2312"/>
        </w:rPr>
      </w:pPr>
    </w:p>
    <w:p w14:paraId="34155E3B">
      <w:pPr>
        <w:rPr>
          <w:rFonts w:ascii="方正仿宋_GB2312" w:hAnsi="方正仿宋_GB2312" w:eastAsia="方正仿宋_GB2312" w:cs="方正仿宋_GB2312"/>
        </w:rPr>
      </w:pPr>
    </w:p>
    <w:p w14:paraId="30154938">
      <w:pPr>
        <w:rPr>
          <w:rFonts w:ascii="方正仿宋_GB2312" w:hAnsi="方正仿宋_GB2312" w:eastAsia="方正仿宋_GB2312" w:cs="方正仿宋_GB2312"/>
        </w:rPr>
      </w:pPr>
    </w:p>
    <w:p w14:paraId="27DE30A4">
      <w:pPr>
        <w:spacing w:after="312" w:afterLines="100" w:line="520" w:lineRule="exact"/>
        <w:rPr>
          <w:rFonts w:ascii="方正仿宋_GB2312" w:hAnsi="方正仿宋_GB2312" w:eastAsia="方正仿宋_GB2312" w:cs="方正仿宋_GB2312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</w:p>
    <w:p w14:paraId="2211650F">
      <w:pPr>
        <w:spacing w:after="312" w:afterLines="100" w:line="52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 w14:paraId="53CC0637">
      <w:pPr>
        <w:spacing w:after="312" w:afterLines="100" w:line="520" w:lineRule="exact"/>
        <w:jc w:val="center"/>
        <w:rPr>
          <w:rFonts w:hint="eastAsia" w:ascii="方正小标宋简体" w:hAnsi="方正仿宋_GB2312" w:eastAsia="方正小标宋简体" w:cs="方正仿宋_GB2312"/>
          <w:sz w:val="44"/>
          <w:szCs w:val="44"/>
        </w:rPr>
      </w:pPr>
      <w:r>
        <w:rPr>
          <w:rFonts w:hint="eastAsia" w:ascii="方正小标宋简体" w:hAnsi="方正仿宋_GB2312" w:eastAsia="方正小标宋简体" w:cs="方正仿宋_GB2312"/>
          <w:sz w:val="44"/>
          <w:szCs w:val="44"/>
        </w:rPr>
        <w:t>江苏第二师范学院第四届教代会暨工代会第</w:t>
      </w:r>
      <w:r>
        <w:rPr>
          <w:rFonts w:hint="eastAsia" w:ascii="方正小标宋简体" w:hAnsi="方正仿宋_GB2312" w:eastAsia="方正小标宋简体" w:cs="方正仿宋_GB2312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仿宋_GB2312" w:eastAsia="方正小标宋简体" w:cs="方正仿宋_GB2312"/>
          <w:sz w:val="44"/>
          <w:szCs w:val="44"/>
        </w:rPr>
        <w:t>次会议</w:t>
      </w:r>
      <w:r>
        <w:rPr>
          <w:rFonts w:hint="eastAsia" w:ascii="方正小标宋简体" w:hAnsi="方正仿宋_GB2312" w:eastAsia="方正小标宋简体" w:cs="方正仿宋_GB2312"/>
          <w:sz w:val="44"/>
          <w:szCs w:val="44"/>
          <w:lang w:val="en-US" w:eastAsia="zh-CN"/>
        </w:rPr>
        <w:t>议</w:t>
      </w:r>
      <w:r>
        <w:rPr>
          <w:rFonts w:hint="eastAsia" w:ascii="方正小标宋简体" w:hAnsi="方正仿宋_GB2312" w:eastAsia="方正小标宋简体" w:cs="方正仿宋_GB2312"/>
          <w:sz w:val="44"/>
          <w:szCs w:val="44"/>
        </w:rPr>
        <w:t>程安排表</w:t>
      </w:r>
    </w:p>
    <w:tbl>
      <w:tblPr>
        <w:tblStyle w:val="6"/>
        <w:tblW w:w="14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1680"/>
        <w:gridCol w:w="1551"/>
        <w:gridCol w:w="1869"/>
        <w:gridCol w:w="5850"/>
        <w:gridCol w:w="1352"/>
      </w:tblGrid>
      <w:tr w14:paraId="5AA6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258" w:type="dxa"/>
            <w:vAlign w:val="center"/>
          </w:tcPr>
          <w:p w14:paraId="5176907B">
            <w:pPr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28"/>
                <w:szCs w:val="28"/>
                <w14:ligatures w14:val="standardContextual"/>
              </w:rPr>
              <w:t>时间地点</w:t>
            </w:r>
          </w:p>
        </w:tc>
        <w:tc>
          <w:tcPr>
            <w:tcW w:w="1680" w:type="dxa"/>
            <w:vAlign w:val="center"/>
          </w:tcPr>
          <w:p w14:paraId="66D1C5FA">
            <w:pPr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8"/>
                <w:szCs w:val="28"/>
                <w:shd w:val="clear" w:color="auto" w:fill="FFFFFF"/>
                <w14:ligatures w14:val="standardContextual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28"/>
                <w:szCs w:val="28"/>
                <w:shd w:val="clear" w:color="auto" w:fill="FFFFFF"/>
                <w14:ligatures w14:val="standardContextual"/>
              </w:rPr>
              <w:t>内 容</w:t>
            </w:r>
          </w:p>
        </w:tc>
        <w:tc>
          <w:tcPr>
            <w:tcW w:w="1551" w:type="dxa"/>
            <w:vAlign w:val="center"/>
          </w:tcPr>
          <w:p w14:paraId="3EA39AC7">
            <w:pPr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8"/>
                <w:szCs w:val="28"/>
                <w:shd w:val="clear" w:color="auto" w:fill="FFFFFF"/>
                <w14:ligatures w14:val="standardContextual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28"/>
                <w:szCs w:val="28"/>
                <w:shd w:val="clear" w:color="auto" w:fill="FFFFFF"/>
                <w14:ligatures w14:val="standardContextual"/>
              </w:rPr>
              <w:t>主持人</w:t>
            </w:r>
          </w:p>
        </w:tc>
        <w:tc>
          <w:tcPr>
            <w:tcW w:w="1869" w:type="dxa"/>
            <w:vAlign w:val="center"/>
          </w:tcPr>
          <w:p w14:paraId="4FC38061">
            <w:pPr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8"/>
                <w:szCs w:val="28"/>
                <w:shd w:val="clear" w:color="auto" w:fill="FFFFFF"/>
                <w14:ligatures w14:val="standardContextual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28"/>
                <w:szCs w:val="28"/>
                <w:shd w:val="clear" w:color="auto" w:fill="FFFFFF"/>
                <w14:ligatures w14:val="standardContextual"/>
              </w:rPr>
              <w:t>参会人员</w:t>
            </w:r>
          </w:p>
        </w:tc>
        <w:tc>
          <w:tcPr>
            <w:tcW w:w="5850" w:type="dxa"/>
            <w:vAlign w:val="center"/>
          </w:tcPr>
          <w:p w14:paraId="4C919201">
            <w:pPr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28"/>
                <w:szCs w:val="28"/>
                <w14:ligatures w14:val="standardContextual"/>
              </w:rPr>
              <w:t>议程</w:t>
            </w:r>
          </w:p>
        </w:tc>
        <w:tc>
          <w:tcPr>
            <w:tcW w:w="1352" w:type="dxa"/>
            <w:vAlign w:val="center"/>
          </w:tcPr>
          <w:p w14:paraId="73B0A493">
            <w:pPr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28"/>
                <w:szCs w:val="28"/>
                <w14:ligatures w14:val="standardContextual"/>
              </w:rPr>
              <w:t>备注</w:t>
            </w:r>
          </w:p>
        </w:tc>
      </w:tr>
      <w:tr w14:paraId="6907C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258" w:type="dxa"/>
            <w:vAlign w:val="center"/>
          </w:tcPr>
          <w:p w14:paraId="4880158E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12月2</w:t>
            </w:r>
            <w:r>
              <w:rPr>
                <w:rFonts w:hint="eastAsia" w:eastAsia="仿宋_GB2312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</w:t>
            </w: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日</w:t>
            </w:r>
          </w:p>
          <w:p w14:paraId="0565AE13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（13:</w:t>
            </w:r>
            <w:r>
              <w:rPr>
                <w:rFonts w:hint="eastAsia" w:eastAsia="仿宋_GB2312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20</w:t>
            </w: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-13:</w:t>
            </w:r>
            <w:r>
              <w:rPr>
                <w:rFonts w:hint="eastAsia" w:eastAsia="仿宋_GB2312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30</w:t>
            </w: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  <w:p w14:paraId="341DCFDD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敬业楼</w:t>
            </w:r>
            <w:r>
              <w:rPr>
                <w:rFonts w:hint="eastAsia" w:eastAsia="仿宋_GB2312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323</w:t>
            </w:r>
            <w:r>
              <w:rPr>
                <w:rFonts w:eastAsia="仿宋_GB2312"/>
                <w:color w:val="000000"/>
                <w:sz w:val="24"/>
              </w:rPr>
              <w:t>室</w:t>
            </w:r>
          </w:p>
        </w:tc>
        <w:tc>
          <w:tcPr>
            <w:tcW w:w="1680" w:type="dxa"/>
            <w:vAlign w:val="center"/>
          </w:tcPr>
          <w:p w14:paraId="0A54CC58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预备会议</w:t>
            </w:r>
          </w:p>
        </w:tc>
        <w:tc>
          <w:tcPr>
            <w:tcW w:w="1551" w:type="dxa"/>
            <w:vAlign w:val="center"/>
          </w:tcPr>
          <w:p w14:paraId="2DD87DA9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皇甫立同</w:t>
            </w:r>
          </w:p>
        </w:tc>
        <w:tc>
          <w:tcPr>
            <w:tcW w:w="1869" w:type="dxa"/>
            <w:vAlign w:val="center"/>
          </w:tcPr>
          <w:p w14:paraId="78F0FC3D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主席团成员</w:t>
            </w:r>
          </w:p>
        </w:tc>
        <w:tc>
          <w:tcPr>
            <w:tcW w:w="5850" w:type="dxa"/>
            <w:vAlign w:val="center"/>
          </w:tcPr>
          <w:p w14:paraId="74C7C50B">
            <w:pPr>
              <w:spacing w:line="320" w:lineRule="exact"/>
              <w:rPr>
                <w:rFonts w:hint="default" w:eastAsia="仿宋_GB2312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eastAsia="仿宋_GB2312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汇报通过大会议程</w:t>
            </w:r>
          </w:p>
        </w:tc>
        <w:tc>
          <w:tcPr>
            <w:tcW w:w="1352" w:type="dxa"/>
            <w:vAlign w:val="center"/>
          </w:tcPr>
          <w:p w14:paraId="7D4206B1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32A03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2258" w:type="dxa"/>
            <w:vAlign w:val="center"/>
          </w:tcPr>
          <w:p w14:paraId="26A69EFE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12月2</w:t>
            </w:r>
            <w:r>
              <w:rPr>
                <w:rFonts w:hint="eastAsia" w:eastAsia="仿宋_GB2312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</w:t>
            </w: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日</w:t>
            </w:r>
          </w:p>
          <w:p w14:paraId="6A03CDC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hd w:val="clear" w:color="auto" w:fill="FFFFFF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hd w:val="clear" w:color="auto" w:fill="FFFFFF"/>
                <w14:ligatures w14:val="standardContextual"/>
              </w:rPr>
              <w:t>（13:</w:t>
            </w:r>
            <w:r>
              <w:rPr>
                <w:rFonts w:hint="eastAsia" w:eastAsia="仿宋_GB2312" w:cs="Times New Roman"/>
                <w:color w:val="000000"/>
                <w:sz w:val="24"/>
                <w:shd w:val="clear" w:color="auto" w:fill="FFFFFF"/>
                <w:lang w:val="en-US" w:eastAsia="zh-CN"/>
                <w14:ligatures w14:val="standardContextual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hd w:val="clear" w:color="auto" w:fill="FFFFFF"/>
                <w:lang w:val="en-US" w:eastAsia="zh-CN"/>
                <w14:ligatures w14:val="standardContextual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hd w:val="clear" w:color="auto" w:fill="FFFFFF"/>
                <w14:ligatures w14:val="standardContextual"/>
              </w:rPr>
              <w:t>-14:</w:t>
            </w:r>
            <w:r>
              <w:rPr>
                <w:rFonts w:hint="eastAsia" w:eastAsia="仿宋_GB2312" w:cs="Times New Roman"/>
                <w:color w:val="000000"/>
                <w:sz w:val="24"/>
                <w:shd w:val="clear" w:color="auto" w:fill="FFFFFF"/>
                <w:lang w:val="en-US" w:eastAsia="zh-CN"/>
                <w14:ligatures w14:val="standardContextual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hd w:val="clear" w:color="auto" w:fill="FFFFFF"/>
                <w:lang w:val="en-US" w:eastAsia="zh-CN"/>
                <w14:ligatures w14:val="standardContextual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hd w:val="clear" w:color="auto" w:fill="FFFFFF"/>
                <w14:ligatures w14:val="standardContextual"/>
              </w:rPr>
              <w:t>）</w:t>
            </w:r>
          </w:p>
          <w:p w14:paraId="612E2DF2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敬业楼107</w:t>
            </w:r>
            <w:r>
              <w:rPr>
                <w:rFonts w:eastAsia="仿宋_GB2312"/>
                <w:color w:val="000000"/>
                <w:sz w:val="24"/>
              </w:rPr>
              <w:t>室</w:t>
            </w:r>
          </w:p>
        </w:tc>
        <w:tc>
          <w:tcPr>
            <w:tcW w:w="1680" w:type="dxa"/>
            <w:vAlign w:val="center"/>
          </w:tcPr>
          <w:p w14:paraId="14668551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第一次</w:t>
            </w:r>
          </w:p>
          <w:p w14:paraId="10B2E2BF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全体会议</w:t>
            </w:r>
          </w:p>
        </w:tc>
        <w:tc>
          <w:tcPr>
            <w:tcW w:w="1551" w:type="dxa"/>
            <w:vAlign w:val="center"/>
          </w:tcPr>
          <w:p w14:paraId="31356F32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皇甫立同</w:t>
            </w:r>
          </w:p>
        </w:tc>
        <w:tc>
          <w:tcPr>
            <w:tcW w:w="1869" w:type="dxa"/>
            <w:vAlign w:val="center"/>
          </w:tcPr>
          <w:p w14:paraId="3971D636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全体代表</w:t>
            </w:r>
          </w:p>
        </w:tc>
        <w:tc>
          <w:tcPr>
            <w:tcW w:w="5850" w:type="dxa"/>
            <w:vAlign w:val="center"/>
          </w:tcPr>
          <w:p w14:paraId="3158FDBB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.听取、审议学校工作报告</w:t>
            </w:r>
          </w:p>
          <w:p w14:paraId="4C7E8F58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.听取、审议工会工作报告</w:t>
            </w:r>
          </w:p>
          <w:p w14:paraId="49A766E3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.审议学校财务工作报告</w:t>
            </w:r>
          </w:p>
          <w:p w14:paraId="000A4D76">
            <w:pPr>
              <w:spacing w:line="36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.审议工会经费审查报告</w:t>
            </w:r>
          </w:p>
          <w:p w14:paraId="7A437D6F">
            <w:pPr>
              <w:spacing w:line="360" w:lineRule="exact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.审议提案工作报告</w:t>
            </w:r>
          </w:p>
        </w:tc>
        <w:tc>
          <w:tcPr>
            <w:tcW w:w="1352" w:type="dxa"/>
            <w:vAlign w:val="center"/>
          </w:tcPr>
          <w:p w14:paraId="14FFC11D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5BDE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258" w:type="dxa"/>
            <w:vAlign w:val="center"/>
          </w:tcPr>
          <w:p w14:paraId="0B5017BE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12月2</w:t>
            </w:r>
            <w:r>
              <w:rPr>
                <w:rFonts w:hint="eastAsia" w:eastAsia="仿宋_GB2312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</w:t>
            </w: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日</w:t>
            </w:r>
          </w:p>
          <w:p w14:paraId="05D7F2B6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hd w:val="clear" w:color="auto" w:fill="FFFFFF"/>
                <w14:ligatures w14:val="standardContextual"/>
              </w:rPr>
              <w:t>（14:</w:t>
            </w:r>
            <w:r>
              <w:rPr>
                <w:rFonts w:hint="eastAsia" w:eastAsia="仿宋_GB2312" w:cs="Times New Roman"/>
                <w:color w:val="000000"/>
                <w:sz w:val="24"/>
                <w:shd w:val="clear" w:color="auto" w:fill="FFFFFF"/>
                <w:lang w:val="en-US" w:eastAsia="zh-CN"/>
                <w14:ligatures w14:val="standardContextual"/>
              </w:rPr>
              <w:t>35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hd w:val="clear" w:color="auto" w:fill="FFFFFF"/>
                <w14:ligatures w14:val="standardContextual"/>
              </w:rPr>
              <w:t>—1</w:t>
            </w:r>
            <w:r>
              <w:rPr>
                <w:rFonts w:hint="eastAsia" w:eastAsia="仿宋_GB2312" w:cs="Times New Roman"/>
                <w:color w:val="000000"/>
                <w:sz w:val="24"/>
                <w:shd w:val="clear" w:color="auto" w:fill="FFFFFF"/>
                <w:lang w:val="en-US" w:eastAsia="zh-CN"/>
                <w14:ligatures w14:val="standardContextual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hd w:val="clear" w:color="auto" w:fill="FFFFFF"/>
                <w14:ligatures w14:val="standardContextual"/>
              </w:rPr>
              <w:t>:</w:t>
            </w:r>
            <w:r>
              <w:rPr>
                <w:rFonts w:hint="eastAsia" w:eastAsia="仿宋_GB2312" w:cs="Times New Roman"/>
                <w:color w:val="000000"/>
                <w:sz w:val="24"/>
                <w:shd w:val="clear" w:color="auto" w:fill="FFFFFF"/>
                <w:lang w:val="en-US" w:eastAsia="zh-CN"/>
                <w14:ligatures w14:val="standardContextual"/>
              </w:rPr>
              <w:t>35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hd w:val="clear" w:color="auto" w:fill="FFFFFF"/>
                <w14:ligatures w14:val="standardContextual"/>
              </w:rPr>
              <w:t>）</w:t>
            </w:r>
          </w:p>
          <w:p w14:paraId="434AD02E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见会议通知</w:t>
            </w:r>
          </w:p>
          <w:p w14:paraId="65782675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  <w:tc>
          <w:tcPr>
            <w:tcW w:w="1680" w:type="dxa"/>
            <w:vAlign w:val="center"/>
          </w:tcPr>
          <w:p w14:paraId="68E35259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分组讨论</w:t>
            </w:r>
          </w:p>
        </w:tc>
        <w:tc>
          <w:tcPr>
            <w:tcW w:w="1551" w:type="dxa"/>
            <w:vAlign w:val="center"/>
          </w:tcPr>
          <w:p w14:paraId="5E148F46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各代表团团长</w:t>
            </w:r>
          </w:p>
        </w:tc>
        <w:tc>
          <w:tcPr>
            <w:tcW w:w="1869" w:type="dxa"/>
            <w:vAlign w:val="center"/>
          </w:tcPr>
          <w:p w14:paraId="5A1BCCFD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全体代表</w:t>
            </w:r>
          </w:p>
        </w:tc>
        <w:tc>
          <w:tcPr>
            <w:tcW w:w="5850" w:type="dxa"/>
            <w:vAlign w:val="center"/>
          </w:tcPr>
          <w:p w14:paraId="74B6D6AC">
            <w:pPr>
              <w:spacing w:line="360" w:lineRule="exact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讨论审议学校工作报告、工会工作报告、财务工作报告</w:t>
            </w:r>
            <w:r>
              <w:rPr>
                <w:rFonts w:hint="eastAsia" w:eastAsia="仿宋_GB2312"/>
                <w:color w:val="000000" w:themeColor="text1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、</w:t>
            </w: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工会经费审查报告、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提案工作报告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、</w:t>
            </w: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大会决议草案</w:t>
            </w:r>
          </w:p>
        </w:tc>
        <w:tc>
          <w:tcPr>
            <w:tcW w:w="1352" w:type="dxa"/>
            <w:vAlign w:val="center"/>
          </w:tcPr>
          <w:p w14:paraId="68B0A605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350D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258" w:type="dxa"/>
            <w:vAlign w:val="center"/>
          </w:tcPr>
          <w:p w14:paraId="638B05D6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12月2</w:t>
            </w:r>
            <w:r>
              <w:rPr>
                <w:rFonts w:hint="eastAsia" w:eastAsia="仿宋_GB2312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</w:t>
            </w: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日</w:t>
            </w:r>
          </w:p>
          <w:p w14:paraId="074767A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hd w:val="clear" w:color="auto" w:fill="FFFFFF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hd w:val="clear" w:color="auto" w:fill="FFFFFF"/>
                <w14:ligatures w14:val="standardContextual"/>
              </w:rPr>
              <w:t>（1</w:t>
            </w:r>
            <w:r>
              <w:rPr>
                <w:rFonts w:hint="eastAsia" w:eastAsia="仿宋_GB2312" w:cs="Times New Roman"/>
                <w:color w:val="000000"/>
                <w:sz w:val="24"/>
                <w:shd w:val="clear" w:color="auto" w:fill="FFFFFF"/>
                <w:lang w:val="en-US" w:eastAsia="zh-CN"/>
                <w14:ligatures w14:val="standardContextual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hd w:val="clear" w:color="auto" w:fill="FFFFFF"/>
                <w14:ligatures w14:val="standardContextual"/>
              </w:rPr>
              <w:t>:</w:t>
            </w:r>
            <w:r>
              <w:rPr>
                <w:rFonts w:hint="eastAsia" w:eastAsia="仿宋_GB2312" w:cs="Times New Roman"/>
                <w:color w:val="000000"/>
                <w:sz w:val="24"/>
                <w:shd w:val="clear" w:color="auto" w:fill="FFFFFF"/>
                <w:lang w:val="en-US" w:eastAsia="zh-CN"/>
                <w14:ligatures w14:val="standardContextual"/>
              </w:rPr>
              <w:t>40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hd w:val="clear" w:color="auto" w:fill="FFFFFF"/>
                <w14:ligatures w14:val="standardContextual"/>
              </w:rPr>
              <w:t>—16:</w:t>
            </w:r>
            <w:r>
              <w:rPr>
                <w:rFonts w:hint="eastAsia" w:eastAsia="仿宋_GB2312" w:cs="Times New Roman"/>
                <w:color w:val="000000"/>
                <w:sz w:val="24"/>
                <w:shd w:val="clear" w:color="auto" w:fill="FFFFFF"/>
                <w:lang w:val="en-US" w:eastAsia="zh-CN"/>
                <w14:ligatures w14:val="standardContextual"/>
              </w:rPr>
              <w:t>00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hd w:val="clear" w:color="auto" w:fill="FFFFFF"/>
                <w14:ligatures w14:val="standardContextual"/>
              </w:rPr>
              <w:t>）</w:t>
            </w:r>
          </w:p>
          <w:p w14:paraId="7B57D7B8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敬业楼</w:t>
            </w:r>
            <w:r>
              <w:rPr>
                <w:rFonts w:hint="eastAsia" w:eastAsia="仿宋_GB2312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323</w:t>
            </w:r>
            <w:r>
              <w:rPr>
                <w:rFonts w:eastAsia="仿宋_GB2312"/>
                <w:color w:val="000000"/>
                <w:sz w:val="24"/>
              </w:rPr>
              <w:t>室</w:t>
            </w:r>
          </w:p>
        </w:tc>
        <w:tc>
          <w:tcPr>
            <w:tcW w:w="1680" w:type="dxa"/>
            <w:vAlign w:val="center"/>
          </w:tcPr>
          <w:p w14:paraId="49765E6B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主席团会议</w:t>
            </w:r>
          </w:p>
        </w:tc>
        <w:tc>
          <w:tcPr>
            <w:tcW w:w="1551" w:type="dxa"/>
            <w:vAlign w:val="center"/>
          </w:tcPr>
          <w:p w14:paraId="52F75A72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皇甫立同</w:t>
            </w:r>
          </w:p>
        </w:tc>
        <w:tc>
          <w:tcPr>
            <w:tcW w:w="1869" w:type="dxa"/>
            <w:vAlign w:val="center"/>
          </w:tcPr>
          <w:p w14:paraId="5C5B7376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主席团成员</w:t>
            </w:r>
          </w:p>
        </w:tc>
        <w:tc>
          <w:tcPr>
            <w:tcW w:w="5850" w:type="dxa"/>
            <w:vAlign w:val="center"/>
          </w:tcPr>
          <w:p w14:paraId="3AD059A6">
            <w:pPr>
              <w:numPr>
                <w:ilvl w:val="0"/>
                <w:numId w:val="1"/>
              </w:numPr>
              <w:spacing w:line="320" w:lineRule="exact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汇报讨论情况</w:t>
            </w:r>
          </w:p>
          <w:p w14:paraId="28431996">
            <w:pPr>
              <w:numPr>
                <w:ilvl w:val="0"/>
                <w:numId w:val="1"/>
              </w:numPr>
              <w:spacing w:line="320" w:lineRule="exact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讨论大会决议草案并形成决议</w:t>
            </w:r>
          </w:p>
        </w:tc>
        <w:tc>
          <w:tcPr>
            <w:tcW w:w="1352" w:type="dxa"/>
            <w:vAlign w:val="center"/>
          </w:tcPr>
          <w:p w14:paraId="3314A18C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16BD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258" w:type="dxa"/>
            <w:vAlign w:val="center"/>
          </w:tcPr>
          <w:p w14:paraId="749995F2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12月2</w:t>
            </w:r>
            <w:r>
              <w:rPr>
                <w:rFonts w:hint="eastAsia" w:eastAsia="仿宋_GB2312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</w:t>
            </w: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日</w:t>
            </w:r>
          </w:p>
          <w:p w14:paraId="7930E151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hd w:val="clear" w:color="auto" w:fill="FFFFFF"/>
                <w14:ligatures w14:val="standardContextual"/>
              </w:rPr>
              <w:t>（16:</w:t>
            </w:r>
            <w:r>
              <w:rPr>
                <w:rFonts w:hint="eastAsia" w:eastAsia="仿宋_GB2312" w:cs="Times New Roman"/>
                <w:color w:val="000000"/>
                <w:sz w:val="24"/>
                <w:shd w:val="clear" w:color="auto" w:fill="FFFFFF"/>
                <w:lang w:val="en-US" w:eastAsia="zh-CN"/>
                <w14:ligatures w14:val="standardContextual"/>
              </w:rPr>
              <w:t>00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hd w:val="clear" w:color="auto" w:fill="FFFFFF"/>
                <w14:ligatures w14:val="standardContextual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hd w:val="clear" w:color="auto" w:fill="FFFFFF"/>
                <w:lang w:val="en-US" w:eastAsia="zh-CN"/>
                <w14:ligatures w14:val="standardContextual"/>
              </w:rPr>
              <w:t>1</w:t>
            </w:r>
            <w:r>
              <w:rPr>
                <w:rFonts w:hint="eastAsia" w:eastAsia="仿宋_GB2312" w:cs="Times New Roman"/>
                <w:color w:val="000000"/>
                <w:sz w:val="24"/>
                <w:shd w:val="clear" w:color="auto" w:fill="FFFFFF"/>
                <w:lang w:val="en-US" w:eastAsia="zh-CN"/>
                <w14:ligatures w14:val="standardContextual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hd w:val="clear" w:color="auto" w:fill="FFFFFF"/>
                <w14:ligatures w14:val="standardContextual"/>
              </w:rPr>
              <w:t>:</w:t>
            </w:r>
            <w:r>
              <w:rPr>
                <w:rFonts w:hint="eastAsia" w:eastAsia="仿宋_GB2312" w:cs="Times New Roman"/>
                <w:color w:val="000000"/>
                <w:sz w:val="24"/>
                <w:shd w:val="clear" w:color="auto" w:fill="FFFFFF"/>
                <w:lang w:val="en-US" w:eastAsia="zh-CN"/>
                <w14:ligatures w14:val="standardContextual"/>
              </w:rPr>
              <w:t>20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hd w:val="clear" w:color="auto" w:fill="FFFFFF"/>
                <w14:ligatures w14:val="standardContextual"/>
              </w:rPr>
              <w:t>）</w:t>
            </w:r>
          </w:p>
          <w:p w14:paraId="4B451BD6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敬业楼107</w:t>
            </w:r>
            <w:r>
              <w:rPr>
                <w:rFonts w:eastAsia="仿宋_GB2312"/>
                <w:color w:val="000000"/>
                <w:sz w:val="24"/>
              </w:rPr>
              <w:t>室</w:t>
            </w:r>
          </w:p>
        </w:tc>
        <w:tc>
          <w:tcPr>
            <w:tcW w:w="1680" w:type="dxa"/>
            <w:vAlign w:val="center"/>
          </w:tcPr>
          <w:p w14:paraId="1B4BFC25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第二次</w:t>
            </w:r>
          </w:p>
          <w:p w14:paraId="128B9977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全体会议暨</w:t>
            </w:r>
          </w:p>
          <w:p w14:paraId="3D514628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闭幕式</w:t>
            </w:r>
          </w:p>
        </w:tc>
        <w:tc>
          <w:tcPr>
            <w:tcW w:w="1551" w:type="dxa"/>
            <w:vAlign w:val="center"/>
          </w:tcPr>
          <w:p w14:paraId="295226CA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皇甫立同</w:t>
            </w:r>
          </w:p>
        </w:tc>
        <w:tc>
          <w:tcPr>
            <w:tcW w:w="1869" w:type="dxa"/>
            <w:vAlign w:val="center"/>
          </w:tcPr>
          <w:p w14:paraId="015CFF02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全体代表</w:t>
            </w:r>
          </w:p>
        </w:tc>
        <w:tc>
          <w:tcPr>
            <w:tcW w:w="5850" w:type="dxa"/>
            <w:vAlign w:val="center"/>
          </w:tcPr>
          <w:p w14:paraId="431A681D">
            <w:pPr>
              <w:numPr>
                <w:ilvl w:val="0"/>
                <w:numId w:val="2"/>
              </w:numPr>
              <w:spacing w:line="320" w:lineRule="exact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大会对决议进行举手表决</w:t>
            </w:r>
          </w:p>
          <w:p w14:paraId="7C973F60">
            <w:pPr>
              <w:numPr>
                <w:ilvl w:val="0"/>
                <w:numId w:val="2"/>
              </w:numPr>
              <w:spacing w:line="320" w:lineRule="exact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校</w:t>
            </w:r>
            <w:r>
              <w:rPr>
                <w:rFonts w:hint="eastAsia" w:eastAsia="仿宋_GB2312"/>
                <w:color w:val="000000" w:themeColor="text1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党委书记王鲁沛讲话</w:t>
            </w:r>
          </w:p>
          <w:p w14:paraId="1F67E3C4">
            <w:pPr>
              <w:numPr>
                <w:ilvl w:val="0"/>
                <w:numId w:val="2"/>
              </w:numPr>
              <w:spacing w:line="320" w:lineRule="exact"/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仿宋_GB2312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宣布大会结束</w:t>
            </w:r>
          </w:p>
        </w:tc>
        <w:tc>
          <w:tcPr>
            <w:tcW w:w="1352" w:type="dxa"/>
            <w:vAlign w:val="center"/>
          </w:tcPr>
          <w:p w14:paraId="3BE324E0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</w:tbl>
    <w:p w14:paraId="53AA66F3">
      <w:pPr>
        <w:rPr>
          <w:sz w:val="24"/>
        </w:rPr>
      </w:pPr>
    </w:p>
    <w:sectPr>
      <w:pgSz w:w="16838" w:h="11906" w:orient="landscape"/>
      <w:pgMar w:top="1247" w:right="1440" w:bottom="1174" w:left="144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9BA0B"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003ED4FE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0F868"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62EECB2"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314563"/>
    <w:multiLevelType w:val="singleLevel"/>
    <w:tmpl w:val="DE3145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C1840DF"/>
    <w:multiLevelType w:val="singleLevel"/>
    <w:tmpl w:val="0C1840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59"/>
    <w:rsid w:val="00002233"/>
    <w:rsid w:val="000A671A"/>
    <w:rsid w:val="000C3B3B"/>
    <w:rsid w:val="000E494C"/>
    <w:rsid w:val="001178C8"/>
    <w:rsid w:val="00126CD7"/>
    <w:rsid w:val="00156BD6"/>
    <w:rsid w:val="00165610"/>
    <w:rsid w:val="0018011F"/>
    <w:rsid w:val="001930F8"/>
    <w:rsid w:val="001B40F8"/>
    <w:rsid w:val="001C164C"/>
    <w:rsid w:val="001D105B"/>
    <w:rsid w:val="002123EB"/>
    <w:rsid w:val="002278D7"/>
    <w:rsid w:val="002B35E8"/>
    <w:rsid w:val="002D6905"/>
    <w:rsid w:val="002D7478"/>
    <w:rsid w:val="002F1451"/>
    <w:rsid w:val="002F3A35"/>
    <w:rsid w:val="00310E76"/>
    <w:rsid w:val="00326AC2"/>
    <w:rsid w:val="00331FB8"/>
    <w:rsid w:val="00332543"/>
    <w:rsid w:val="00334C9E"/>
    <w:rsid w:val="003D1E2A"/>
    <w:rsid w:val="003F3A6F"/>
    <w:rsid w:val="003F6981"/>
    <w:rsid w:val="00433962"/>
    <w:rsid w:val="00470D2B"/>
    <w:rsid w:val="00473D76"/>
    <w:rsid w:val="00487FFC"/>
    <w:rsid w:val="00495A68"/>
    <w:rsid w:val="00511496"/>
    <w:rsid w:val="00516162"/>
    <w:rsid w:val="00535393"/>
    <w:rsid w:val="00550F90"/>
    <w:rsid w:val="005B5C6F"/>
    <w:rsid w:val="005C7EFA"/>
    <w:rsid w:val="006364A2"/>
    <w:rsid w:val="006575D5"/>
    <w:rsid w:val="0066712E"/>
    <w:rsid w:val="00676A62"/>
    <w:rsid w:val="006B0AA0"/>
    <w:rsid w:val="006B5CBB"/>
    <w:rsid w:val="00752AB5"/>
    <w:rsid w:val="00794D48"/>
    <w:rsid w:val="007A5643"/>
    <w:rsid w:val="007E2801"/>
    <w:rsid w:val="00800359"/>
    <w:rsid w:val="008369F5"/>
    <w:rsid w:val="008979F7"/>
    <w:rsid w:val="008A6BC6"/>
    <w:rsid w:val="008E55A2"/>
    <w:rsid w:val="0091460C"/>
    <w:rsid w:val="00965381"/>
    <w:rsid w:val="009B6370"/>
    <w:rsid w:val="009B75F2"/>
    <w:rsid w:val="00A15766"/>
    <w:rsid w:val="00A16C37"/>
    <w:rsid w:val="00A24293"/>
    <w:rsid w:val="00A44816"/>
    <w:rsid w:val="00AC03AA"/>
    <w:rsid w:val="00B2390F"/>
    <w:rsid w:val="00B37CCE"/>
    <w:rsid w:val="00B41133"/>
    <w:rsid w:val="00B866F9"/>
    <w:rsid w:val="00BB12EA"/>
    <w:rsid w:val="00BE3B4D"/>
    <w:rsid w:val="00C0313E"/>
    <w:rsid w:val="00C0325B"/>
    <w:rsid w:val="00C57324"/>
    <w:rsid w:val="00C92BBE"/>
    <w:rsid w:val="00CA127D"/>
    <w:rsid w:val="00D7201A"/>
    <w:rsid w:val="00D80E8B"/>
    <w:rsid w:val="00DC4B7A"/>
    <w:rsid w:val="00DD0D58"/>
    <w:rsid w:val="00DE670B"/>
    <w:rsid w:val="00DE73FC"/>
    <w:rsid w:val="00DF2A8E"/>
    <w:rsid w:val="00E54DB2"/>
    <w:rsid w:val="00ED3BA7"/>
    <w:rsid w:val="00ED5F88"/>
    <w:rsid w:val="00EF4D8F"/>
    <w:rsid w:val="00F76DE2"/>
    <w:rsid w:val="00FE3C2D"/>
    <w:rsid w:val="02E132C9"/>
    <w:rsid w:val="03072F91"/>
    <w:rsid w:val="037C68DF"/>
    <w:rsid w:val="08813779"/>
    <w:rsid w:val="0F64775C"/>
    <w:rsid w:val="0F757F5E"/>
    <w:rsid w:val="10CD30DE"/>
    <w:rsid w:val="11EC0FF2"/>
    <w:rsid w:val="17215F32"/>
    <w:rsid w:val="188F7DD3"/>
    <w:rsid w:val="1B776A68"/>
    <w:rsid w:val="1BDB2B53"/>
    <w:rsid w:val="1DB624A4"/>
    <w:rsid w:val="269B319C"/>
    <w:rsid w:val="29DB6414"/>
    <w:rsid w:val="31C53C32"/>
    <w:rsid w:val="326C2300"/>
    <w:rsid w:val="32C77972"/>
    <w:rsid w:val="33E82548"/>
    <w:rsid w:val="37327F50"/>
    <w:rsid w:val="3B957ED1"/>
    <w:rsid w:val="3DEC2546"/>
    <w:rsid w:val="3E0A5417"/>
    <w:rsid w:val="496B398E"/>
    <w:rsid w:val="4AA02081"/>
    <w:rsid w:val="4ABA651D"/>
    <w:rsid w:val="4CAD5597"/>
    <w:rsid w:val="4D087A5A"/>
    <w:rsid w:val="4D357A66"/>
    <w:rsid w:val="4E956242"/>
    <w:rsid w:val="4EFE2A73"/>
    <w:rsid w:val="503264DF"/>
    <w:rsid w:val="520C4505"/>
    <w:rsid w:val="56DE116E"/>
    <w:rsid w:val="58AE3B24"/>
    <w:rsid w:val="59093E07"/>
    <w:rsid w:val="59DA0C39"/>
    <w:rsid w:val="5D9D3BE1"/>
    <w:rsid w:val="5F0328C0"/>
    <w:rsid w:val="603B0E28"/>
    <w:rsid w:val="607A2ED2"/>
    <w:rsid w:val="67FD6447"/>
    <w:rsid w:val="6D3F1139"/>
    <w:rsid w:val="6EB01ECC"/>
    <w:rsid w:val="6ED053E9"/>
    <w:rsid w:val="6F1B05BB"/>
    <w:rsid w:val="74A4363A"/>
    <w:rsid w:val="793B5B55"/>
    <w:rsid w:val="7C2B1E2E"/>
    <w:rsid w:val="7D432492"/>
    <w:rsid w:val="7EF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32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1692</Words>
  <Characters>1763</Characters>
  <Lines>18</Lines>
  <Paragraphs>5</Paragraphs>
  <TotalTime>4261</TotalTime>
  <ScaleCrop>false</ScaleCrop>
  <LinksUpToDate>false</LinksUpToDate>
  <CharactersWithSpaces>2009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2023-10-25T06:34:00Z</dcterms:created>
  <dc:creator>未定义</dc:creator>
  <cp:lastModifiedBy>丁媛</cp:lastModifiedBy>
  <cp:lastPrinted>2025-12-16T07:30:48Z</cp:lastPrinted>
  <dcterms:modified xsi:type="dcterms:W3CDTF">2025-12-16T07:44:59Z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5B74FEAA7DF24D6EAAF97D5E8F517540_13</vt:lpwstr>
  </property>
  <property fmtid="{D5CDD505-2E9C-101B-9397-08002B2CF9AE}" pid="4" name="KSOTemplateDocerSaveRecord">
    <vt:lpwstr>eyJoZGlkIjoiYzM2NWZhOTRkODBmNTFmMzQyMGMyZjhmMzM5NjhiZTAiLCJ1c2VySWQiOiI1NDc5ODI1ODMifQ==</vt:lpwstr>
  </property>
</Properties>
</file>