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AEBE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方正小标宋简体" w:cs="Times New Roman"/>
          <w:color w:val="FF0000"/>
          <w:spacing w:val="20"/>
          <w:kern w:val="0"/>
          <w:sz w:val="65"/>
          <w:szCs w:val="65"/>
        </w:rPr>
      </w:pPr>
      <w:r>
        <w:rPr>
          <w:rFonts w:ascii="Times New Roman" w:hAnsi="Times New Roman" w:eastAsia="方正小标宋简体" w:cs="Times New Roman"/>
          <w:color w:val="FF0000"/>
          <w:spacing w:val="20"/>
          <w:kern w:val="0"/>
          <w:sz w:val="65"/>
          <w:szCs w:val="65"/>
        </w:rPr>
        <w:t>江苏第二师范学院工会文件</w:t>
      </w:r>
    </w:p>
    <w:p w14:paraId="61FDEF5B">
      <w:pPr>
        <w:widowControl/>
        <w:adjustRightInd w:val="0"/>
        <w:snapToGrid w:val="0"/>
        <w:spacing w:after="200" w:line="560" w:lineRule="exact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459740</wp:posOffset>
                </wp:positionV>
                <wp:extent cx="4829810" cy="26035"/>
                <wp:effectExtent l="0" t="17780" r="8890" b="3238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9810" cy="26035"/>
                        </a:xfrm>
                        <a:prstGeom prst="straightConnector1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15.4pt;margin-top:36.2pt;height:2.05pt;width:380.3pt;z-index:251659264;mso-width-relative:page;mso-height-relative:page;" filled="f" stroked="t" coordsize="21600,21600" o:gfxdata="UEsDBAoAAAAAAIdO4kAAAAAAAAAAAAAAAAAEAAAAZHJzL1BLAwQUAAAACACHTuJAl0EyZNcAAAAI&#10;AQAADwAAAGRycy9kb3ducmV2LnhtbE2PvU7DQBCEeyTe4bRIdOTsQBIwPqcAU1CgiJCGbuNb/4Bv&#10;z/Jd4vD2LFXoZjWrmW/y9cn16khj6DwbSGcJKOLK244bA7uPl5t7UCEiW+w9k4EfCrAuLi9yzKyf&#10;+J2O29goCeGQoYE2xiHTOlQtOQwzPxCLV/vRYZRzbLQdcZJw1+t5kiy1w46locWBnlqqvrcHZ+Dr&#10;VeObfa5ps6h3n91mKsvoS2Our9LkEVSkUzw/wx++oEMhTHt/YBtUb+A2EfJoYDW/AyX+6iEVsRex&#10;XIAucv1/QPELUEsDBBQAAAAIAIdO4kAs99vE4QEAAMEDAAAOAAAAZHJzL2Uyb0RvYy54bWytU8Fu&#10;2zAMvQ/YPwi6L3bSJsiMOMWQILt0W4F2uyuybAuTRIFS4uTvR8lpunaXHuaDIIp8j+Qjvbo7WcOO&#10;CoMGV/PppORMOQmNdl3Nfz7tPi05C1G4RhhwquZnFfjd+uOH1eArNYMeTKOQEYkL1eBr3sfoq6II&#10;sldWhAl45cjZAloRycSuaFAMxG5NMSvLRTEANh5BqhDodTs6+YUR30MIbaul2oI8WOXiyIrKiEgt&#10;hV77wNe52rZVMv5o26AiMzWnTmM+KQnd9+ks1itRdSh8r+WlBPGeEt70ZIV2lPRKtRVRsAPqf6is&#10;lggB2jiRYIuxkawIdTEt32jz2Auvci8kdfBX0cP/o5Xfjw/IdFPzG86csDTwL4cIOTO7TfIMPlQU&#10;tXEPmBqUJ/fo70H+DszBpheuUzn46ewJO02I4hUkGcFTkv3wDRqKEcSftTq1aFlrtP+VgImc9GCn&#10;PJzzdTjqFJmkx9vl7PNySnOT5Jstypt5ziWqRJPAHkP8qsCydKl5iCh018cNOEdrADimEMf7EFOR&#10;L4AEdrDTxuRtMI4NJMd8vihzUQGMbpI3xQXs9huD7ChooXa7kr5LGa/CEA6uGbMYd1EkiTDKuYfm&#10;/IDPStFkczmXLUyr87ed0S9/3v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0EyZNcAAAAIAQAA&#10;DwAAAAAAAAABACAAAAAiAAAAZHJzL2Rvd25yZXYueG1sUEsBAhQAFAAAAAgAh07iQCz328ThAQAA&#10;wQMAAA4AAAAAAAAAAQAgAAAAJgEAAGRycy9lMm9Eb2MueG1sUEsFBgAAAAAGAAYAWQEAAHkFAAAA&#10;AA==&#10;">
                <v:fill on="f" focussize="0,0"/>
                <v:stroke weight="2.8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江苏二师工字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〔2026〕4</w:t>
      </w:r>
      <w:r>
        <w:rPr>
          <w:rFonts w:hint="default" w:ascii="Times New Roman" w:hAnsi="Times New Roman" w:eastAsia="仿宋_GB2312" w:cs="Times New Roman"/>
          <w:bCs/>
          <w:color w:val="FF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号</w:t>
      </w:r>
    </w:p>
    <w:p w14:paraId="36F0230C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44"/>
          <w:sz w:val="44"/>
          <w:szCs w:val="44"/>
          <w:shd w:val="clear" w:color="auto" w:fill="FFFFFF"/>
        </w:rPr>
      </w:pPr>
    </w:p>
    <w:p w14:paraId="2B4035BF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44"/>
          <w:sz w:val="36"/>
          <w:szCs w:val="36"/>
          <w:shd w:val="clear" w:color="auto" w:fill="FFFFFF"/>
        </w:rPr>
      </w:pPr>
      <w:bookmarkStart w:id="0" w:name="_Hlk183022288"/>
      <w:r>
        <w:rPr>
          <w:rFonts w:hint="default" w:ascii="Times New Roman" w:hAnsi="Times New Roman" w:eastAsia="方正小标宋简体" w:cs="Times New Roman"/>
          <w:color w:val="000000"/>
          <w:kern w:val="44"/>
          <w:sz w:val="36"/>
          <w:szCs w:val="36"/>
          <w:shd w:val="clear" w:color="auto" w:fill="FFFFFF"/>
        </w:rPr>
        <w:t>关于举办2026年度</w:t>
      </w:r>
    </w:p>
    <w:p w14:paraId="342DA8B3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44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44"/>
          <w:sz w:val="36"/>
          <w:szCs w:val="36"/>
          <w:shd w:val="clear" w:color="auto" w:fill="FFFFFF"/>
        </w:rPr>
        <w:t>教职工羽毛球比赛的通知</w:t>
      </w:r>
      <w:bookmarkEnd w:id="0"/>
    </w:p>
    <w:p w14:paraId="69F7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D77E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各分工会：</w:t>
      </w:r>
    </w:p>
    <w:p w14:paraId="79FCE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为丰富我校教职工的业余文化生活，增进各分工会之间的交流与友谊，提升团队凝聚力，促进教职工身心健康，特举办本次教职工羽毛球比赛。</w:t>
      </w:r>
    </w:p>
    <w:p w14:paraId="36E0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一、活动基本信息</w:t>
      </w:r>
    </w:p>
    <w:p w14:paraId="11DCE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1.活动名称：“活力教职工 羽你同行”羽毛球比赛；</w:t>
      </w:r>
    </w:p>
    <w:p w14:paraId="68898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2.主办单位：校工会；</w:t>
      </w:r>
    </w:p>
    <w:p w14:paraId="2F57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3.承办单位：体育学院、教职工羽毛球协会；</w:t>
      </w:r>
    </w:p>
    <w:p w14:paraId="62A8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4.比赛时间：2026年4月—5月（具体赛程视报名情况而定）；</w:t>
      </w:r>
    </w:p>
    <w:p w14:paraId="3630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5.比赛地点：草场门校区体育馆；</w:t>
      </w:r>
    </w:p>
    <w:p w14:paraId="1BF7C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6.比赛项目：男子双打、女子双打、混合双打；</w:t>
      </w:r>
    </w:p>
    <w:p w14:paraId="3C96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7.参赛单位：以各分工会为单位组织报名参赛。</w:t>
      </w:r>
    </w:p>
    <w:p w14:paraId="13DA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二、参赛资格与报名办法</w:t>
      </w:r>
    </w:p>
    <w:p w14:paraId="3E67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1.参赛资格：本校在职在编教职工（工会会员），身体健康，适宜参加羽毛球运动。参赛人员须购买人身意外伤害保险，健康状况由各分工会审核。</w:t>
      </w:r>
    </w:p>
    <w:p w14:paraId="36AF9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2.报名办法：</w:t>
      </w:r>
    </w:p>
    <w:p w14:paraId="4421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（1）各分工会每个项目限报2对选手。如有特殊情况可跨分工会报名，校工会根据实际情况具体安排；</w:t>
      </w:r>
    </w:p>
    <w:p w14:paraId="6442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（2）每位运动员最多可兼报一项，即最多参加两个项目，人员组合确定后，不得随意更换搭档；</w:t>
      </w:r>
    </w:p>
    <w:p w14:paraId="68D2F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（3）各分工会需指定一名领队，负责本队的报名、联络及赛事协调工作；</w:t>
      </w:r>
    </w:p>
    <w:p w14:paraId="65E9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（4）报名时需统一提交《报名表》（附件），清晰填写运动员姓名、参赛项目、联系方式等信息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报名至倪丹老师邮箱：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仿宋_GB2312" w:cs="Times New Roman"/>
          <w:sz w:val="30"/>
          <w:szCs w:val="30"/>
        </w:rPr>
        <w:instrText xml:space="preserve"> HYPERLINK "mailto:139090410@qq.com" </w:instrTex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0"/>
          <w:szCs w:val="30"/>
        </w:rPr>
        <w:t>139090410@qq.com</w:t>
      </w:r>
      <w:r>
        <w:rPr>
          <w:rStyle w:val="11"/>
          <w:rFonts w:hint="default" w:ascii="Times New Roman" w:hAnsi="Times New Roman" w:eastAsia="仿宋_GB2312" w:cs="Times New Roman"/>
          <w:sz w:val="30"/>
          <w:szCs w:val="30"/>
        </w:rPr>
        <w:fldChar w:fldCharType="end"/>
      </w:r>
      <w:r>
        <w:rPr>
          <w:rFonts w:hint="default" w:ascii="Times New Roman" w:hAnsi="Times New Roman" w:eastAsia="仿宋_GB2312" w:cs="Times New Roman"/>
          <w:sz w:val="30"/>
          <w:szCs w:val="30"/>
        </w:rPr>
        <w:t>；</w:t>
      </w:r>
    </w:p>
    <w:p w14:paraId="2DFF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（5）报名截止日期：2026年4月22日。</w:t>
      </w:r>
    </w:p>
    <w:p w14:paraId="77F1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三、比赛办法与规则</w:t>
      </w:r>
    </w:p>
    <w:p w14:paraId="6697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1.比赛规则：采用中国羽毛球协会审定的最新《羽毛球竞赛规则》及本次比赛的特定规定。</w:t>
      </w:r>
    </w:p>
    <w:p w14:paraId="4254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2.赛制：</w:t>
      </w:r>
    </w:p>
    <w:p w14:paraId="7B5C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（1）根据报名情况，采用第一阶段小组循环赛、第二阶段淘汰赛赛制；</w:t>
      </w:r>
    </w:p>
    <w:p w14:paraId="614E7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（2）具体赛制将在报名结束后，根据各个项目的实际报名对数最终确定并公示。</w:t>
      </w:r>
    </w:p>
    <w:p w14:paraId="612A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3.计分方式：</w:t>
      </w:r>
    </w:p>
    <w:p w14:paraId="6F8AD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（1）采用21分每球得分制，三局两胜；</w:t>
      </w:r>
    </w:p>
    <w:p w14:paraId="615C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（2）每局比赛先得21分的一方获胜。若比分为20平，须领先2分方可获胜；若至29平，先得30分的一方获胜；</w:t>
      </w:r>
    </w:p>
    <w:p w14:paraId="1822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 比赛流程：</w:t>
      </w:r>
    </w:p>
    <w:p w14:paraId="19B2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（1）赛前由领队进行抽签，决定对阵顺序和位置；</w:t>
      </w:r>
    </w:p>
    <w:p w14:paraId="44365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（2）各队需按比赛时间表提前到场，比赛开始后10分钟未到场者视为弃权；</w:t>
      </w:r>
    </w:p>
    <w:p w14:paraId="4C8D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（3）每场比赛连续进行，局间有不超过60秒的休息时间；</w:t>
      </w:r>
    </w:p>
    <w:p w14:paraId="39EBD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5.特殊规定（业余友好性）：</w:t>
      </w:r>
    </w:p>
    <w:p w14:paraId="2829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发球：执行对角线发球规则，但对于发球高度（击球点不得超过1.15米）的要求，裁判可适当放宽，以提醒和教育为主，保证比赛流畅性；</w:t>
      </w:r>
    </w:p>
    <w:p w14:paraId="737C5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换边：每局结束后双方交换场区。决胜局中，当一方分数先达到11分时，双方交换场区；</w:t>
      </w:r>
    </w:p>
    <w:p w14:paraId="1377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间歇：每局比赛中，当一方先得11分时，有不超过60秒的间歇；</w:t>
      </w:r>
    </w:p>
    <w:p w14:paraId="38ED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裁判：小组赛阶段可由各队协商指派人员临场裁判，淘汰赛阶段由承办单位安排裁判，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营造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相互尊重、信任的业余比赛氛围。</w:t>
      </w:r>
    </w:p>
    <w:p w14:paraId="315B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四、奖励</w:t>
      </w:r>
    </w:p>
    <w:p w14:paraId="17208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奖励各比赛项目前六名或前三名（具体视实际参赛人数而定）。</w:t>
      </w:r>
    </w:p>
    <w:p w14:paraId="29376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1" w:name="_GoBack"/>
      <w:r>
        <w:rPr>
          <w:rFonts w:hint="eastAsia" w:ascii="黑体" w:hAnsi="黑体" w:eastAsia="黑体" w:cs="黑体"/>
          <w:b w:val="0"/>
          <w:bCs/>
          <w:sz w:val="30"/>
          <w:szCs w:val="30"/>
        </w:rPr>
        <w:t>五、注意事项</w:t>
      </w:r>
    </w:p>
    <w:bookmarkEnd w:id="1"/>
    <w:p w14:paraId="66E3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1.安全第一。所有参赛人员必须身体健康，请根据自身状况量力而行，赛前做好充分热身。</w:t>
      </w:r>
    </w:p>
    <w:p w14:paraId="2EA9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2.尊重对手与裁判。发扬友谊第一、比赛第二的风格，服从裁判判罚。如有异议，可通过领队按程序提出。</w:t>
      </w:r>
    </w:p>
    <w:p w14:paraId="2B27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3.比赛用球。由主办单位统一提供。</w:t>
      </w:r>
    </w:p>
    <w:p w14:paraId="6CE05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4.服装与器材。运动员自备球衣、球鞋及球拍，建议各分工会自行组织。</w:t>
      </w:r>
    </w:p>
    <w:p w14:paraId="41D3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5.保险。建议各分工会或参赛教职工自行购买运动意外伤害保险。</w:t>
      </w:r>
    </w:p>
    <w:p w14:paraId="71087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6.未尽事宜由主办单位另行通知解释。</w:t>
      </w:r>
    </w:p>
    <w:p w14:paraId="1B043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六、本次赛事最终解释权归江苏第二师范学院工会委员会所有。</w:t>
      </w:r>
    </w:p>
    <w:p w14:paraId="6571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0168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附件：江苏第二师范学院2026年教职工羽毛球比赛报名表</w:t>
      </w:r>
    </w:p>
    <w:p w14:paraId="2D53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B57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339F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3600" w:firstLineChars="1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江苏第二师范学院工会委员会</w:t>
      </w:r>
    </w:p>
    <w:p w14:paraId="3C8E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45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2026年4月9日</w:t>
      </w:r>
    </w:p>
    <w:p w14:paraId="47BB8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9586FD5">
      <w:pPr>
        <w:adjustRightInd w:val="0"/>
        <w:snapToGrid w:val="0"/>
        <w:spacing w:after="100" w:line="20" w:lineRule="atLeast"/>
        <w:ind w:firstLine="5400" w:firstLineChars="1800"/>
        <w:jc w:val="left"/>
        <w:rPr>
          <w:rFonts w:hint="default" w:ascii="Times New Roman" w:hAnsi="Times New Roman" w:eastAsia="方正仿宋_GB2312" w:cs="Times New Roman"/>
          <w:sz w:val="30"/>
          <w:szCs w:val="30"/>
        </w:rPr>
      </w:pPr>
    </w:p>
    <w:p w14:paraId="0F8B7C04">
      <w:pPr>
        <w:adjustRightInd w:val="0"/>
        <w:snapToGrid w:val="0"/>
        <w:spacing w:after="100" w:line="20" w:lineRule="atLeast"/>
        <w:ind w:firstLine="5400" w:firstLineChars="1800"/>
        <w:jc w:val="left"/>
        <w:rPr>
          <w:rFonts w:hint="default" w:ascii="Times New Roman" w:hAnsi="Times New Roman" w:eastAsia="方正仿宋_GB2312" w:cs="Times New Roman"/>
          <w:sz w:val="30"/>
          <w:szCs w:val="30"/>
        </w:rPr>
      </w:pPr>
    </w:p>
    <w:p w14:paraId="7F51851F">
      <w:pPr>
        <w:rPr>
          <w:rFonts w:hint="default" w:ascii="Times New Roman" w:hAnsi="Times New Roman" w:eastAsia="黑体" w:cs="Times New Roman"/>
          <w:sz w:val="30"/>
          <w:szCs w:val="30"/>
        </w:rPr>
      </w:pPr>
    </w:p>
    <w:p w14:paraId="04A3CA93">
      <w:pPr>
        <w:rPr>
          <w:rFonts w:hint="default" w:ascii="Times New Roman" w:hAnsi="Times New Roman" w:eastAsia="黑体" w:cs="Times New Roman"/>
          <w:sz w:val="30"/>
          <w:szCs w:val="30"/>
        </w:rPr>
      </w:pPr>
    </w:p>
    <w:p w14:paraId="2748F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附件：</w:t>
      </w:r>
    </w:p>
    <w:p w14:paraId="0882B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江苏第二师范学院2026年教职工羽毛球比赛报名表</w:t>
      </w:r>
    </w:p>
    <w:p w14:paraId="66F07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0E5B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分工会名称：            领队：           联系电话：  </w:t>
      </w:r>
    </w:p>
    <w:tbl>
      <w:tblPr>
        <w:tblStyle w:val="8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73"/>
        <w:gridCol w:w="819"/>
        <w:gridCol w:w="1872"/>
        <w:gridCol w:w="1986"/>
        <w:gridCol w:w="1119"/>
      </w:tblGrid>
      <w:tr w14:paraId="1CAB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 w14:paraId="2EDA0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1673" w:type="dxa"/>
            <w:vAlign w:val="center"/>
          </w:tcPr>
          <w:p w14:paraId="66C2E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14:paraId="17CEB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872" w:type="dxa"/>
            <w:vAlign w:val="center"/>
          </w:tcPr>
          <w:p w14:paraId="082B3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参赛项目</w:t>
            </w:r>
          </w:p>
        </w:tc>
        <w:tc>
          <w:tcPr>
            <w:tcW w:w="1986" w:type="dxa"/>
            <w:vAlign w:val="center"/>
          </w:tcPr>
          <w:p w14:paraId="32AD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1119" w:type="dxa"/>
            <w:vAlign w:val="center"/>
          </w:tcPr>
          <w:p w14:paraId="19B20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 w14:paraId="15F3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restart"/>
            <w:vAlign w:val="center"/>
          </w:tcPr>
          <w:p w14:paraId="253B6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673" w:type="dxa"/>
            <w:vAlign w:val="center"/>
          </w:tcPr>
          <w:p w14:paraId="2DC5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347EC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2C59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00316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2899B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D25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vAlign w:val="center"/>
          </w:tcPr>
          <w:p w14:paraId="4E6B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73" w:type="dxa"/>
            <w:vAlign w:val="center"/>
          </w:tcPr>
          <w:p w14:paraId="7B3F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73CB9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577E0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5C275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3E6E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EA2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restart"/>
            <w:vAlign w:val="center"/>
          </w:tcPr>
          <w:p w14:paraId="3B6C6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673" w:type="dxa"/>
            <w:vAlign w:val="center"/>
          </w:tcPr>
          <w:p w14:paraId="02D1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189CD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25A9D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56D2C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0B41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593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vAlign w:val="center"/>
          </w:tcPr>
          <w:p w14:paraId="1A02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73" w:type="dxa"/>
            <w:vAlign w:val="center"/>
          </w:tcPr>
          <w:p w14:paraId="4161F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36A28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2F52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52B9A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6A641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402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restart"/>
            <w:vAlign w:val="center"/>
          </w:tcPr>
          <w:p w14:paraId="5D9A1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673" w:type="dxa"/>
            <w:vAlign w:val="center"/>
          </w:tcPr>
          <w:p w14:paraId="6236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2CFD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7DA0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1E3B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50C7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1F8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vAlign w:val="center"/>
          </w:tcPr>
          <w:p w14:paraId="67FF6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73" w:type="dxa"/>
            <w:vAlign w:val="center"/>
          </w:tcPr>
          <w:p w14:paraId="37D67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70599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7ED5E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09EEC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309D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368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restart"/>
            <w:vAlign w:val="center"/>
          </w:tcPr>
          <w:p w14:paraId="6089C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673" w:type="dxa"/>
            <w:vAlign w:val="center"/>
          </w:tcPr>
          <w:p w14:paraId="4CAB9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7017B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55F1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67A46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0514C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F1F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vAlign w:val="center"/>
          </w:tcPr>
          <w:p w14:paraId="1E77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73" w:type="dxa"/>
            <w:vAlign w:val="center"/>
          </w:tcPr>
          <w:p w14:paraId="4D3ED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3FBC2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2FE9B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86" w:type="dxa"/>
            <w:vAlign w:val="center"/>
          </w:tcPr>
          <w:p w14:paraId="03F9C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19" w:type="dxa"/>
            <w:vAlign w:val="center"/>
          </w:tcPr>
          <w:p w14:paraId="6385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10211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9A01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填写说明：请准确填写所有信息，兼项运动员或跨工会报名的请在备注栏注明。</w:t>
      </w:r>
    </w:p>
    <w:p w14:paraId="5C29A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left="78" w:leftChars="37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13"/>
    <w:rsid w:val="00071613"/>
    <w:rsid w:val="00083F55"/>
    <w:rsid w:val="00094664"/>
    <w:rsid w:val="001B4D74"/>
    <w:rsid w:val="001B514F"/>
    <w:rsid w:val="001D35D3"/>
    <w:rsid w:val="00235F01"/>
    <w:rsid w:val="00274476"/>
    <w:rsid w:val="002A6060"/>
    <w:rsid w:val="00315764"/>
    <w:rsid w:val="00326A8E"/>
    <w:rsid w:val="00327144"/>
    <w:rsid w:val="0034329D"/>
    <w:rsid w:val="00361EC5"/>
    <w:rsid w:val="00391292"/>
    <w:rsid w:val="003924BB"/>
    <w:rsid w:val="003C1DE0"/>
    <w:rsid w:val="00450759"/>
    <w:rsid w:val="004530E5"/>
    <w:rsid w:val="00481206"/>
    <w:rsid w:val="004F020E"/>
    <w:rsid w:val="005323A6"/>
    <w:rsid w:val="00597BC6"/>
    <w:rsid w:val="005B40F6"/>
    <w:rsid w:val="005C0B88"/>
    <w:rsid w:val="005C3841"/>
    <w:rsid w:val="005D2885"/>
    <w:rsid w:val="005D4512"/>
    <w:rsid w:val="005E23AD"/>
    <w:rsid w:val="00613214"/>
    <w:rsid w:val="00614898"/>
    <w:rsid w:val="006B3DF0"/>
    <w:rsid w:val="006F4798"/>
    <w:rsid w:val="00735786"/>
    <w:rsid w:val="007A430D"/>
    <w:rsid w:val="007C3DDD"/>
    <w:rsid w:val="007D7003"/>
    <w:rsid w:val="007D7B6E"/>
    <w:rsid w:val="008200BC"/>
    <w:rsid w:val="00830639"/>
    <w:rsid w:val="008641CE"/>
    <w:rsid w:val="00883043"/>
    <w:rsid w:val="008B3F0F"/>
    <w:rsid w:val="008C19CE"/>
    <w:rsid w:val="00937DA3"/>
    <w:rsid w:val="00946BE7"/>
    <w:rsid w:val="00984FF1"/>
    <w:rsid w:val="009D6D2A"/>
    <w:rsid w:val="00A2623A"/>
    <w:rsid w:val="00A278DC"/>
    <w:rsid w:val="00AC5D90"/>
    <w:rsid w:val="00AE28C7"/>
    <w:rsid w:val="00B24D05"/>
    <w:rsid w:val="00B52918"/>
    <w:rsid w:val="00B635F9"/>
    <w:rsid w:val="00B65183"/>
    <w:rsid w:val="00BA193F"/>
    <w:rsid w:val="00BA7D1D"/>
    <w:rsid w:val="00C04E11"/>
    <w:rsid w:val="00CC17E7"/>
    <w:rsid w:val="00CE185F"/>
    <w:rsid w:val="00D411F9"/>
    <w:rsid w:val="00D56371"/>
    <w:rsid w:val="00D65373"/>
    <w:rsid w:val="00D97271"/>
    <w:rsid w:val="00E57EB1"/>
    <w:rsid w:val="00EE122E"/>
    <w:rsid w:val="00F27A70"/>
    <w:rsid w:val="00F34EBB"/>
    <w:rsid w:val="00F73267"/>
    <w:rsid w:val="00FA41E8"/>
    <w:rsid w:val="09714E34"/>
    <w:rsid w:val="15F04D60"/>
    <w:rsid w:val="19436D6F"/>
    <w:rsid w:val="332F452D"/>
    <w:rsid w:val="33E255C5"/>
    <w:rsid w:val="393E501C"/>
    <w:rsid w:val="3CDA095C"/>
    <w:rsid w:val="5433532A"/>
    <w:rsid w:val="68327401"/>
    <w:rsid w:val="6C6E620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0"/>
      <w:ind w:left="117"/>
    </w:pPr>
    <w:rPr>
      <w:rFonts w:ascii="仿宋" w:eastAsia="仿宋" w:cs="仿宋"/>
      <w:sz w:val="32"/>
      <w:szCs w:val="32"/>
    </w:rPr>
  </w:style>
  <w:style w:type="paragraph" w:styleId="4">
    <w:name w:val="Date"/>
    <w:basedOn w:val="1"/>
    <w:link w:val="15"/>
    <w:unhideWhenUsed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9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1391</Words>
  <Characters>1462</Characters>
  <Lines>12</Lines>
  <Paragraphs>3</Paragraphs>
  <TotalTime>27</TotalTime>
  <ScaleCrop>false</ScaleCrop>
  <LinksUpToDate>false</LinksUpToDate>
  <CharactersWithSpaces>1490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2024-11-21T01:49:00Z</dcterms:created>
  <dc:creator>小可</dc:creator>
  <cp:lastModifiedBy>丁媛</cp:lastModifiedBy>
  <dcterms:modified xsi:type="dcterms:W3CDTF">2026-04-09T02:52:53Z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FAF929625E514397947E453B371EDFBF_13</vt:lpwstr>
  </property>
  <property fmtid="{D5CDD505-2E9C-101B-9397-08002B2CF9AE}" pid="4" name="KSOTemplateDocerSaveRecord">
    <vt:lpwstr>eyJoZGlkIjoiYzM2NWZhOTRkODBmNTFmMzQyMGMyZjhmMzM5NjhiZTAiLCJ1c2VySWQiOiI1NDc5ODI1ODMifQ==</vt:lpwstr>
  </property>
</Properties>
</file>